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378" w:rsidRPr="00867378" w:rsidRDefault="00867378" w:rsidP="00867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4326890</wp:posOffset>
            </wp:positionH>
            <wp:positionV relativeFrom="margin">
              <wp:posOffset>0</wp:posOffset>
            </wp:positionV>
            <wp:extent cx="1790700" cy="585470"/>
            <wp:effectExtent l="0" t="0" r="0" b="5080"/>
            <wp:wrapSquare wrapText="bothSides"/>
            <wp:docPr id="2" name="Paveikslėlis 2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0"/>
          <w:szCs w:val="20"/>
        </w:rPr>
        <w:t>APPROVED BY:</w:t>
      </w:r>
    </w:p>
    <w:p w:rsidR="00867378" w:rsidRPr="00867378" w:rsidRDefault="00A201E3" w:rsidP="00867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</w:t>
      </w:r>
      <w:r w:rsidR="00867378">
        <w:rPr>
          <w:rFonts w:ascii="Times New Roman" w:hAnsi="Times New Roman"/>
          <w:sz w:val="20"/>
          <w:szCs w:val="20"/>
        </w:rPr>
        <w:t xml:space="preserve">he International Grappling Federation </w:t>
      </w:r>
    </w:p>
    <w:p w:rsidR="00867378" w:rsidRPr="00867378" w:rsidRDefault="00867378" w:rsidP="00867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President </w:t>
      </w:r>
    </w:p>
    <w:p w:rsidR="00867378" w:rsidRPr="00867378" w:rsidRDefault="00867378" w:rsidP="008673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Order No. 21IGF-18 of March 2021</w:t>
      </w:r>
    </w:p>
    <w:p w:rsidR="008F3A06" w:rsidRDefault="008F3A06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8F3A06" w:rsidRDefault="00DB1EEF" w:rsidP="006B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GRAPPLING CODE OF MORALITY</w:t>
      </w:r>
    </w:p>
    <w:p w:rsidR="006B3E70" w:rsidRDefault="006B3E70" w:rsidP="006B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021984" w:rsidRPr="00021984" w:rsidRDefault="006B3E70" w:rsidP="0002198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POLITENESS</w:t>
      </w:r>
    </w:p>
    <w:p w:rsidR="006B3E70" w:rsidRPr="00021984" w:rsidRDefault="006B3E70" w:rsidP="0002198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COURAGE</w:t>
      </w:r>
    </w:p>
    <w:p w:rsidR="006B3E70" w:rsidRPr="00021984" w:rsidRDefault="006B3E70" w:rsidP="0002198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SICERITY</w:t>
      </w:r>
    </w:p>
    <w:p w:rsidR="006B3E70" w:rsidRPr="00021984" w:rsidRDefault="006B3E70" w:rsidP="0002198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SELF-CONTROL</w:t>
      </w:r>
    </w:p>
    <w:p w:rsidR="006B3E70" w:rsidRPr="00021984" w:rsidRDefault="006B3E70" w:rsidP="0002198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HONOUR</w:t>
      </w:r>
    </w:p>
    <w:p w:rsidR="006B3E70" w:rsidRPr="00021984" w:rsidRDefault="006B3E70" w:rsidP="0002198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MODESTY</w:t>
      </w:r>
    </w:p>
    <w:p w:rsidR="006B3E70" w:rsidRPr="00021984" w:rsidRDefault="006B3E70" w:rsidP="0002198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FRIENDSHIP</w:t>
      </w:r>
    </w:p>
    <w:p w:rsidR="006B3E70" w:rsidRPr="00021984" w:rsidRDefault="006B3E70" w:rsidP="0002198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RESPECT</w:t>
      </w:r>
    </w:p>
    <w:p w:rsidR="00021984" w:rsidRDefault="00021984" w:rsidP="006B3E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B27BC0" w:rsidRDefault="0082180E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Politeness</w:t>
      </w:r>
      <w:r w:rsidR="00A201E3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everywhere and at all times behave in such a way as to create appropriate standards of behaviour towards each other. Polite communication, showing respect, correct body posture, knowledge of etiquette, and decency are the main factors influencing courtesy.</w:t>
      </w:r>
    </w:p>
    <w:p w:rsidR="006B3E70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20822" w:rsidRDefault="00C22C04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Courage</w:t>
      </w:r>
      <w:r>
        <w:rPr>
          <w:rFonts w:ascii="Times New Roman" w:hAnsi="Times New Roman"/>
          <w:sz w:val="24"/>
          <w:szCs w:val="24"/>
        </w:rPr>
        <w:t xml:space="preserve"> is a personality trait that 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llows a person to act decisively to achieve a goal in a specific (usually difficult, extreme) situation. Determination, initiative, self-control and self-confidence are the characteristics of a brave person. A person can prove courage not only by action (challenging a strong opponent), but also verbally, i.e. to speak openly, even though they would know he/she would not be accepted by the majority. A person usually does so in the best interests not only of himself, but also of other people and society.</w:t>
      </w:r>
    </w:p>
    <w:p w:rsidR="006B3E70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420822" w:rsidRDefault="00420822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Sincerity </w:t>
      </w:r>
      <w:r>
        <w:rPr>
          <w:rFonts w:ascii="Times New Roman" w:hAnsi="Times New Roman"/>
          <w:sz w:val="24"/>
          <w:szCs w:val="24"/>
        </w:rPr>
        <w:t>is the foundation of a relationship leading to understanding and trust. It is the opposite of lies and hypocrisy. A sincere person is the one who wishes good, is heartfelt and open.</w:t>
      </w:r>
    </w:p>
    <w:p w:rsidR="006B3E70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55E5C" w:rsidRDefault="00F55E5C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Self-control </w:t>
      </w:r>
      <w:r>
        <w:rPr>
          <w:rFonts w:ascii="Times New Roman" w:hAnsi="Times New Roman"/>
          <w:sz w:val="24"/>
          <w:szCs w:val="24"/>
        </w:rPr>
        <w:t>is the ability to control or restrain oneself. It is a personality trait most often displayed in a difficult, uncomfortable situation when making decision or taking actions. Self-control helps to avoid unjustified and thoughtless decisions. A person with a high degree of self-control is usually described as a level-headed person with strong nerves.</w:t>
      </w:r>
    </w:p>
    <w:p w:rsidR="006B3E70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118A2" w:rsidRDefault="00845F96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Honour</w:t>
      </w:r>
      <w:r>
        <w:rPr>
          <w:rFonts w:ascii="Times New Roman" w:hAnsi="Times New Roman"/>
          <w:sz w:val="24"/>
          <w:szCs w:val="24"/>
        </w:rPr>
        <w:t xml:space="preserve"> – publicly recognised respect for merit, high achievement, noble deeds and actions. The honour cannot be taken away, it can be lost.</w:t>
      </w:r>
    </w:p>
    <w:p w:rsidR="006B3E70" w:rsidRPr="00790414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2108F1" w:rsidRDefault="002108F1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Modesty</w:t>
      </w:r>
      <w:r>
        <w:rPr>
          <w:rFonts w:ascii="Times New Roman" w:hAnsi="Times New Roman"/>
          <w:sz w:val="24"/>
          <w:szCs w:val="24"/>
        </w:rPr>
        <w:t xml:space="preserve"> is the quality of being unassuming. A modest person avoids boasting about his/her abilities, achievements and wealth.</w:t>
      </w:r>
    </w:p>
    <w:p w:rsidR="006B3E70" w:rsidRPr="00790414" w:rsidRDefault="006B3E70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6B3E70" w:rsidRDefault="001C4D8A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Friendship</w:t>
      </w:r>
      <w:r>
        <w:rPr>
          <w:rFonts w:ascii="Times New Roman" w:hAnsi="Times New Roman"/>
          <w:sz w:val="24"/>
          <w:szCs w:val="24"/>
        </w:rPr>
        <w:t xml:space="preserve"> is valued differently by each person. Most often it is the relationship based on trust, sincerity, emotions, secrets, and devotion. Friendship is created, raised, and nurtured.</w:t>
      </w:r>
    </w:p>
    <w:p w:rsidR="00C451F5" w:rsidRDefault="00827E3C" w:rsidP="006B3E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Respect</w:t>
      </w:r>
      <w:r>
        <w:rPr>
          <w:rFonts w:ascii="Times New Roman" w:hAnsi="Times New Roman"/>
          <w:sz w:val="24"/>
          <w:szCs w:val="24"/>
        </w:rPr>
        <w:t xml:space="preserve"> is a characteristic of behaviour that expresses a high evaluation, recognition, and, at the same time, a certain appreciation to another person for the effort, knowledge or sacrifice he/she has made. In sport, respect is often identified with the expression ‘Noble behaviour’.</w:t>
      </w:r>
    </w:p>
    <w:p w:rsidR="000705BB" w:rsidRPr="008F3A06" w:rsidRDefault="000705BB" w:rsidP="008F3A06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0705BB" w:rsidRPr="008F3A06" w:rsidSect="008F3A06">
      <w:pgSz w:w="12240" w:h="15840"/>
      <w:pgMar w:top="709" w:right="90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0B5"/>
    <w:multiLevelType w:val="hybridMultilevel"/>
    <w:tmpl w:val="1430D91E"/>
    <w:lvl w:ilvl="0" w:tplc="C41E53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C1822"/>
    <w:multiLevelType w:val="hybridMultilevel"/>
    <w:tmpl w:val="2B6A0E3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417CB"/>
    <w:multiLevelType w:val="hybridMultilevel"/>
    <w:tmpl w:val="FDF8E132"/>
    <w:lvl w:ilvl="0" w:tplc="042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80E"/>
    <w:rsid w:val="00021984"/>
    <w:rsid w:val="000705BB"/>
    <w:rsid w:val="001C4D8A"/>
    <w:rsid w:val="002108F1"/>
    <w:rsid w:val="00270E9A"/>
    <w:rsid w:val="00307EFD"/>
    <w:rsid w:val="00317C0A"/>
    <w:rsid w:val="00420822"/>
    <w:rsid w:val="004A17EA"/>
    <w:rsid w:val="005218BA"/>
    <w:rsid w:val="005446CA"/>
    <w:rsid w:val="00551AB6"/>
    <w:rsid w:val="005641A2"/>
    <w:rsid w:val="005C3A5D"/>
    <w:rsid w:val="006B3AD7"/>
    <w:rsid w:val="006B3E70"/>
    <w:rsid w:val="0071479D"/>
    <w:rsid w:val="00790414"/>
    <w:rsid w:val="0082180E"/>
    <w:rsid w:val="00827E3C"/>
    <w:rsid w:val="00845F96"/>
    <w:rsid w:val="00867378"/>
    <w:rsid w:val="008F3A06"/>
    <w:rsid w:val="008F7EF7"/>
    <w:rsid w:val="009E1689"/>
    <w:rsid w:val="009E436E"/>
    <w:rsid w:val="00A201E3"/>
    <w:rsid w:val="00A40581"/>
    <w:rsid w:val="00AC68F8"/>
    <w:rsid w:val="00AD294B"/>
    <w:rsid w:val="00B27BC0"/>
    <w:rsid w:val="00B62633"/>
    <w:rsid w:val="00BA08E8"/>
    <w:rsid w:val="00C22C04"/>
    <w:rsid w:val="00C451F5"/>
    <w:rsid w:val="00C67B28"/>
    <w:rsid w:val="00CA21D7"/>
    <w:rsid w:val="00DB1EEF"/>
    <w:rsid w:val="00DB4F0E"/>
    <w:rsid w:val="00F118A2"/>
    <w:rsid w:val="00F55E5C"/>
    <w:rsid w:val="00F76B1A"/>
    <w:rsid w:val="00FF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Brigita</cp:lastModifiedBy>
  <cp:revision>2</cp:revision>
  <dcterms:created xsi:type="dcterms:W3CDTF">2021-04-26T09:27:00Z</dcterms:created>
  <dcterms:modified xsi:type="dcterms:W3CDTF">2021-04-26T09:27:00Z</dcterms:modified>
</cp:coreProperties>
</file>