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536EBF" w14:textId="5DF27E35" w:rsidR="00F32FAC" w:rsidRPr="00FD5995" w:rsidRDefault="00EF5D21" w:rsidP="00F32FAC">
      <w:pPr>
        <w:spacing w:after="0" w:line="240" w:lineRule="auto"/>
        <w:rPr>
          <w:rFonts w:ascii="Times New Roman" w:eastAsia="Times New Roman" w:hAnsi="Times New Roman" w:cs="Times New Roman"/>
          <w:sz w:val="20"/>
          <w:szCs w:val="20"/>
          <w:lang w:val="en-GB" w:eastAsia="lt-LT"/>
        </w:rPr>
      </w:pPr>
      <w:r w:rsidRPr="00FD5995">
        <w:rPr>
          <w:lang w:val="en-GB"/>
        </w:rPr>
        <w:drawing>
          <wp:anchor distT="0" distB="0" distL="114300" distR="114300" simplePos="0" relativeHeight="251659264" behindDoc="0" locked="0" layoutInCell="1" allowOverlap="1" wp14:anchorId="62D0A52F" wp14:editId="363B8963">
            <wp:simplePos x="0" y="0"/>
            <wp:positionH relativeFrom="margin">
              <wp:posOffset>4127926</wp:posOffset>
            </wp:positionH>
            <wp:positionV relativeFrom="margin">
              <wp:posOffset>-116006</wp:posOffset>
            </wp:positionV>
            <wp:extent cx="1958340" cy="640080"/>
            <wp:effectExtent l="19050" t="0" r="3810" b="0"/>
            <wp:wrapSquare wrapText="bothSides"/>
            <wp:docPr id="2" name="Picture 5" descr="IMG_5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_5380"/>
                    <pic:cNvPicPr>
                      <a:picLocks noChangeAspect="1" noChangeArrowheads="1"/>
                    </pic:cNvPicPr>
                  </pic:nvPicPr>
                  <pic:blipFill>
                    <a:blip r:embed="rId8"/>
                    <a:srcRect/>
                    <a:stretch>
                      <a:fillRect/>
                    </a:stretch>
                  </pic:blipFill>
                  <pic:spPr bwMode="auto">
                    <a:xfrm>
                      <a:off x="0" y="0"/>
                      <a:ext cx="1958340" cy="640080"/>
                    </a:xfrm>
                    <a:prstGeom prst="rect">
                      <a:avLst/>
                    </a:prstGeom>
                    <a:noFill/>
                  </pic:spPr>
                </pic:pic>
              </a:graphicData>
            </a:graphic>
          </wp:anchor>
        </w:drawing>
      </w:r>
      <w:r w:rsidR="00F32FAC" w:rsidRPr="00FD5995">
        <w:rPr>
          <w:rFonts w:ascii="Times New Roman" w:eastAsia="Times New Roman" w:hAnsi="Times New Roman" w:cs="Times New Roman"/>
          <w:sz w:val="20"/>
          <w:szCs w:val="20"/>
          <w:lang w:val="en-GB" w:eastAsia="lt-LT"/>
        </w:rPr>
        <w:t>APPROVED BY:</w:t>
      </w:r>
    </w:p>
    <w:p w14:paraId="09CC7A52" w14:textId="0222B2F3" w:rsidR="00F32FAC" w:rsidRPr="00FD5995" w:rsidRDefault="00F32FAC" w:rsidP="00F32FAC">
      <w:pPr>
        <w:spacing w:after="0" w:line="240" w:lineRule="auto"/>
        <w:rPr>
          <w:rFonts w:ascii="Times New Roman" w:eastAsia="Times New Roman" w:hAnsi="Times New Roman" w:cs="Times New Roman"/>
          <w:sz w:val="20"/>
          <w:szCs w:val="20"/>
          <w:lang w:val="en-GB" w:eastAsia="lt-LT"/>
        </w:rPr>
      </w:pPr>
      <w:r w:rsidRPr="00FD5995">
        <w:rPr>
          <w:rFonts w:ascii="Times New Roman" w:eastAsia="Times New Roman" w:hAnsi="Times New Roman" w:cs="Times New Roman"/>
          <w:sz w:val="20"/>
          <w:szCs w:val="20"/>
          <w:lang w:val="en-GB" w:eastAsia="lt-LT"/>
        </w:rPr>
        <w:t>Order No. 21IGF-</w:t>
      </w:r>
      <w:r w:rsidRPr="00FD5995">
        <w:rPr>
          <w:rFonts w:ascii="Times New Roman" w:eastAsia="Times New Roman" w:hAnsi="Times New Roman" w:cs="Times New Roman"/>
          <w:sz w:val="20"/>
          <w:szCs w:val="20"/>
          <w:lang w:val="en-GB" w:eastAsia="lt-LT"/>
        </w:rPr>
        <w:t>23</w:t>
      </w:r>
      <w:r w:rsidRPr="00FD5995">
        <w:rPr>
          <w:rFonts w:ascii="Times New Roman" w:eastAsia="Times New Roman" w:hAnsi="Times New Roman" w:cs="Times New Roman"/>
          <w:sz w:val="20"/>
          <w:szCs w:val="20"/>
          <w:lang w:val="en-GB" w:eastAsia="lt-LT"/>
        </w:rPr>
        <w:t xml:space="preserve"> of 2</w:t>
      </w:r>
      <w:r w:rsidRPr="00FD5995">
        <w:rPr>
          <w:rFonts w:ascii="Times New Roman" w:eastAsia="Times New Roman" w:hAnsi="Times New Roman" w:cs="Times New Roman"/>
          <w:sz w:val="20"/>
          <w:szCs w:val="20"/>
          <w:lang w:val="en-GB" w:eastAsia="lt-LT"/>
        </w:rPr>
        <w:t>9</w:t>
      </w:r>
      <w:r w:rsidRPr="00FD5995">
        <w:rPr>
          <w:rFonts w:ascii="Times New Roman" w:eastAsia="Times New Roman" w:hAnsi="Times New Roman" w:cs="Times New Roman"/>
          <w:sz w:val="20"/>
          <w:szCs w:val="20"/>
          <w:lang w:val="en-GB" w:eastAsia="lt-LT"/>
        </w:rPr>
        <w:t xml:space="preserve"> </w:t>
      </w:r>
      <w:r w:rsidRPr="00FD5995">
        <w:rPr>
          <w:rFonts w:ascii="Times New Roman" w:eastAsia="Times New Roman" w:hAnsi="Times New Roman" w:cs="Times New Roman"/>
          <w:sz w:val="20"/>
          <w:szCs w:val="20"/>
          <w:lang w:val="en-GB" w:eastAsia="lt-LT"/>
        </w:rPr>
        <w:t>April</w:t>
      </w:r>
      <w:r w:rsidRPr="00FD5995">
        <w:rPr>
          <w:rFonts w:ascii="Times New Roman" w:eastAsia="Times New Roman" w:hAnsi="Times New Roman" w:cs="Times New Roman"/>
          <w:sz w:val="20"/>
          <w:szCs w:val="20"/>
          <w:lang w:val="en-GB" w:eastAsia="lt-LT"/>
        </w:rPr>
        <w:t xml:space="preserve"> 2021 </w:t>
      </w:r>
    </w:p>
    <w:p w14:paraId="2E3BF291" w14:textId="1E81359D" w:rsidR="00C457D0" w:rsidRPr="00FD5995" w:rsidRDefault="00F32FAC" w:rsidP="00F32FAC">
      <w:pPr>
        <w:spacing w:after="0" w:line="240" w:lineRule="auto"/>
        <w:rPr>
          <w:rFonts w:ascii="Times New Roman" w:eastAsia="Times New Roman" w:hAnsi="Times New Roman" w:cs="Times New Roman"/>
          <w:sz w:val="20"/>
          <w:szCs w:val="20"/>
          <w:lang w:val="en-GB" w:eastAsia="lt-LT"/>
        </w:rPr>
      </w:pPr>
      <w:r w:rsidRPr="00FD5995">
        <w:rPr>
          <w:rFonts w:ascii="Times New Roman" w:eastAsia="Times New Roman" w:hAnsi="Times New Roman" w:cs="Times New Roman"/>
          <w:sz w:val="20"/>
          <w:szCs w:val="20"/>
          <w:lang w:val="en-GB" w:eastAsia="lt-LT"/>
        </w:rPr>
        <w:t>by the President of the International Grappling Federation</w:t>
      </w:r>
      <w:r w:rsidRPr="00FD5995">
        <w:rPr>
          <w:rFonts w:ascii="Times New Roman" w:eastAsia="Times New Roman" w:hAnsi="Times New Roman" w:cs="Times New Roman"/>
          <w:sz w:val="20"/>
          <w:szCs w:val="20"/>
          <w:lang w:val="en-GB" w:eastAsia="lt-LT"/>
        </w:rPr>
        <w:t xml:space="preserve"> </w:t>
      </w:r>
    </w:p>
    <w:p w14:paraId="4CD567A9" w14:textId="77777777" w:rsidR="00375A65" w:rsidRPr="00FD5995" w:rsidRDefault="00375A65" w:rsidP="009147F6">
      <w:pPr>
        <w:autoSpaceDE w:val="0"/>
        <w:autoSpaceDN w:val="0"/>
        <w:adjustRightInd w:val="0"/>
        <w:spacing w:after="0" w:line="240" w:lineRule="auto"/>
        <w:rPr>
          <w:rFonts w:ascii="CIDFont+F2" w:hAnsi="CIDFont+F2" w:cs="CIDFont+F2"/>
          <w:sz w:val="24"/>
          <w:szCs w:val="24"/>
          <w:lang w:val="en-GB"/>
        </w:rPr>
      </w:pPr>
    </w:p>
    <w:p w14:paraId="31F6A712" w14:textId="66970635" w:rsidR="00375A65" w:rsidRPr="00FD5995" w:rsidRDefault="001E259C" w:rsidP="00AD780B">
      <w:pPr>
        <w:autoSpaceDE w:val="0"/>
        <w:autoSpaceDN w:val="0"/>
        <w:adjustRightInd w:val="0"/>
        <w:spacing w:after="0" w:line="240" w:lineRule="auto"/>
        <w:jc w:val="center"/>
        <w:rPr>
          <w:rFonts w:ascii="Times New Roman" w:hAnsi="Times New Roman" w:cs="Times New Roman"/>
          <w:b/>
          <w:bCs/>
          <w:color w:val="000000"/>
          <w:sz w:val="24"/>
          <w:szCs w:val="24"/>
          <w:lang w:val="en-GB"/>
        </w:rPr>
      </w:pPr>
      <w:r w:rsidRPr="00FD5995">
        <w:rPr>
          <w:rFonts w:ascii="Times New Roman" w:hAnsi="Times New Roman" w:cs="Times New Roman"/>
          <w:b/>
          <w:bCs/>
          <w:sz w:val="24"/>
          <w:szCs w:val="24"/>
          <w:lang w:val="en-GB"/>
        </w:rPr>
        <w:t xml:space="preserve">INTERNATIONAL RULES FOR DEMONSTRATION OF GRAPPLING GI / NOGI TECHNIQUES </w:t>
      </w:r>
    </w:p>
    <w:p w14:paraId="5E742DDC" w14:textId="5306F524" w:rsidR="00375A65" w:rsidRPr="00FD5995" w:rsidRDefault="00375A65" w:rsidP="008A389C">
      <w:pPr>
        <w:autoSpaceDE w:val="0"/>
        <w:autoSpaceDN w:val="0"/>
        <w:adjustRightInd w:val="0"/>
        <w:spacing w:after="0" w:line="240" w:lineRule="auto"/>
        <w:rPr>
          <w:rFonts w:ascii="Times New Roman" w:hAnsi="Times New Roman" w:cs="Times New Roman"/>
          <w:color w:val="000000"/>
          <w:sz w:val="24"/>
          <w:szCs w:val="24"/>
          <w:lang w:val="en-GB"/>
        </w:rPr>
      </w:pPr>
    </w:p>
    <w:p w14:paraId="5B1E50FA" w14:textId="65F4B84E" w:rsidR="00F6520B" w:rsidRPr="00FD5995" w:rsidRDefault="001E259C" w:rsidP="009147F6">
      <w:pPr>
        <w:pStyle w:val="Sraopastraipa"/>
        <w:numPr>
          <w:ilvl w:val="0"/>
          <w:numId w:val="8"/>
        </w:numPr>
        <w:autoSpaceDE w:val="0"/>
        <w:autoSpaceDN w:val="0"/>
        <w:adjustRightInd w:val="0"/>
        <w:spacing w:after="0" w:line="240" w:lineRule="auto"/>
        <w:ind w:left="1080"/>
        <w:jc w:val="center"/>
        <w:rPr>
          <w:rFonts w:ascii="Times New Roman" w:hAnsi="Times New Roman" w:cs="Times New Roman"/>
          <w:b/>
          <w:bCs/>
          <w:color w:val="000000"/>
          <w:sz w:val="24"/>
          <w:szCs w:val="24"/>
          <w:lang w:val="en-GB"/>
        </w:rPr>
      </w:pPr>
      <w:r w:rsidRPr="00FD5995">
        <w:rPr>
          <w:rFonts w:ascii="Times New Roman" w:hAnsi="Times New Roman" w:cs="Times New Roman"/>
          <w:b/>
          <w:bCs/>
          <w:color w:val="000000"/>
          <w:sz w:val="24"/>
          <w:szCs w:val="24"/>
          <w:lang w:val="en-GB"/>
        </w:rPr>
        <w:t xml:space="preserve">AGE GROUPS OF PARTICIPANTS </w:t>
      </w:r>
    </w:p>
    <w:p w14:paraId="51C1D834" w14:textId="77777777" w:rsidR="001E259C" w:rsidRPr="00FD5995" w:rsidRDefault="001E259C" w:rsidP="001E259C">
      <w:pPr>
        <w:autoSpaceDE w:val="0"/>
        <w:autoSpaceDN w:val="0"/>
        <w:adjustRightInd w:val="0"/>
        <w:spacing w:after="0" w:line="240" w:lineRule="auto"/>
        <w:ind w:left="360"/>
        <w:rPr>
          <w:rFonts w:ascii="Times New Roman" w:hAnsi="Times New Roman" w:cs="Times New Roman"/>
          <w:b/>
          <w:bCs/>
          <w:color w:val="000000"/>
          <w:sz w:val="24"/>
          <w:szCs w:val="24"/>
          <w:lang w:val="en-GB"/>
        </w:rPr>
      </w:pPr>
    </w:p>
    <w:p w14:paraId="475A220C" w14:textId="77777777" w:rsidR="005816AC" w:rsidRPr="00FD5995" w:rsidRDefault="005816AC" w:rsidP="00F6520B">
      <w:pPr>
        <w:autoSpaceDE w:val="0"/>
        <w:autoSpaceDN w:val="0"/>
        <w:adjustRightInd w:val="0"/>
        <w:spacing w:after="0" w:line="240" w:lineRule="auto"/>
        <w:jc w:val="both"/>
        <w:rPr>
          <w:rFonts w:ascii="Times New Roman" w:hAnsi="Times New Roman" w:cs="Times New Roman"/>
          <w:color w:val="000000"/>
          <w:sz w:val="24"/>
          <w:szCs w:val="24"/>
          <w:lang w:val="en-GB"/>
        </w:rPr>
      </w:pPr>
      <w:r w:rsidRPr="00FD5995">
        <w:rPr>
          <w:rFonts w:ascii="Times New Roman" w:hAnsi="Times New Roman" w:cs="Times New Roman"/>
          <w:color w:val="000000"/>
          <w:sz w:val="24"/>
          <w:szCs w:val="24"/>
          <w:lang w:val="en-GB"/>
        </w:rPr>
        <w:t>Participants are divided only by age groups:</w:t>
      </w:r>
    </w:p>
    <w:p w14:paraId="3212205F" w14:textId="77777777" w:rsidR="005816AC" w:rsidRPr="00FD5995" w:rsidRDefault="005816AC" w:rsidP="005816AC">
      <w:pPr>
        <w:autoSpaceDE w:val="0"/>
        <w:autoSpaceDN w:val="0"/>
        <w:adjustRightInd w:val="0"/>
        <w:spacing w:after="0" w:line="240" w:lineRule="auto"/>
        <w:jc w:val="both"/>
        <w:rPr>
          <w:rFonts w:ascii="Times New Roman" w:hAnsi="Times New Roman" w:cs="Times New Roman"/>
          <w:color w:val="000000"/>
          <w:sz w:val="24"/>
          <w:szCs w:val="24"/>
          <w:lang w:val="en-GB"/>
        </w:rPr>
      </w:pPr>
      <w:r w:rsidRPr="00FD5995">
        <w:rPr>
          <w:rFonts w:ascii="Times New Roman" w:hAnsi="Times New Roman" w:cs="Times New Roman"/>
          <w:color w:val="000000"/>
          <w:sz w:val="24"/>
          <w:szCs w:val="24"/>
          <w:lang w:val="en-GB"/>
        </w:rPr>
        <w:t>U9 - Children (9 years and younger), boys and girls.</w:t>
      </w:r>
    </w:p>
    <w:p w14:paraId="7C70B72C" w14:textId="77777777" w:rsidR="005816AC" w:rsidRPr="00FD5995" w:rsidRDefault="005816AC" w:rsidP="005816AC">
      <w:pPr>
        <w:autoSpaceDE w:val="0"/>
        <w:autoSpaceDN w:val="0"/>
        <w:adjustRightInd w:val="0"/>
        <w:spacing w:after="0" w:line="240" w:lineRule="auto"/>
        <w:jc w:val="both"/>
        <w:rPr>
          <w:rFonts w:ascii="Times New Roman" w:hAnsi="Times New Roman" w:cs="Times New Roman"/>
          <w:color w:val="000000"/>
          <w:sz w:val="24"/>
          <w:szCs w:val="24"/>
          <w:lang w:val="en-GB"/>
        </w:rPr>
      </w:pPr>
      <w:r w:rsidRPr="00FD5995">
        <w:rPr>
          <w:rFonts w:ascii="Times New Roman" w:hAnsi="Times New Roman" w:cs="Times New Roman"/>
          <w:color w:val="000000"/>
          <w:sz w:val="24"/>
          <w:szCs w:val="24"/>
          <w:lang w:val="en-GB"/>
        </w:rPr>
        <w:t>U11 - Children (10 -11 years), boys and girls.</w:t>
      </w:r>
    </w:p>
    <w:p w14:paraId="0B300AF3" w14:textId="77777777" w:rsidR="005816AC" w:rsidRPr="00FD5995" w:rsidRDefault="005816AC" w:rsidP="005816AC">
      <w:pPr>
        <w:autoSpaceDE w:val="0"/>
        <w:autoSpaceDN w:val="0"/>
        <w:adjustRightInd w:val="0"/>
        <w:spacing w:after="0" w:line="240" w:lineRule="auto"/>
        <w:jc w:val="both"/>
        <w:rPr>
          <w:rFonts w:ascii="Times New Roman" w:hAnsi="Times New Roman" w:cs="Times New Roman"/>
          <w:color w:val="000000"/>
          <w:sz w:val="24"/>
          <w:szCs w:val="24"/>
          <w:lang w:val="en-GB"/>
        </w:rPr>
      </w:pPr>
      <w:r w:rsidRPr="00FD5995">
        <w:rPr>
          <w:rFonts w:ascii="Times New Roman" w:hAnsi="Times New Roman" w:cs="Times New Roman"/>
          <w:color w:val="000000"/>
          <w:sz w:val="24"/>
          <w:szCs w:val="24"/>
          <w:lang w:val="en-GB"/>
        </w:rPr>
        <w:t>U13 - Children (12-13 years), boys and girls.</w:t>
      </w:r>
    </w:p>
    <w:p w14:paraId="4D20B869" w14:textId="2AEF398A" w:rsidR="005816AC" w:rsidRPr="00FD5995" w:rsidRDefault="005816AC" w:rsidP="005816AC">
      <w:pPr>
        <w:autoSpaceDE w:val="0"/>
        <w:autoSpaceDN w:val="0"/>
        <w:adjustRightInd w:val="0"/>
        <w:spacing w:after="0" w:line="240" w:lineRule="auto"/>
        <w:jc w:val="both"/>
        <w:rPr>
          <w:rFonts w:ascii="Times New Roman" w:hAnsi="Times New Roman" w:cs="Times New Roman"/>
          <w:color w:val="000000"/>
          <w:sz w:val="24"/>
          <w:szCs w:val="24"/>
          <w:lang w:val="en-GB"/>
        </w:rPr>
      </w:pPr>
      <w:r w:rsidRPr="00FD5995">
        <w:rPr>
          <w:rFonts w:ascii="Times New Roman" w:hAnsi="Times New Roman" w:cs="Times New Roman"/>
          <w:color w:val="000000"/>
          <w:sz w:val="24"/>
          <w:szCs w:val="24"/>
          <w:lang w:val="en-GB"/>
        </w:rPr>
        <w:t xml:space="preserve">U15 - </w:t>
      </w:r>
      <w:r w:rsidRPr="00FD5995">
        <w:rPr>
          <w:rFonts w:ascii="Times New Roman" w:hAnsi="Times New Roman" w:cs="Times New Roman"/>
          <w:color w:val="000000"/>
          <w:sz w:val="24"/>
          <w:szCs w:val="24"/>
          <w:lang w:val="en-GB"/>
        </w:rPr>
        <w:t>Youngsters</w:t>
      </w:r>
      <w:r w:rsidRPr="00FD5995">
        <w:rPr>
          <w:rFonts w:ascii="Times New Roman" w:hAnsi="Times New Roman" w:cs="Times New Roman"/>
          <w:color w:val="000000"/>
          <w:sz w:val="24"/>
          <w:szCs w:val="24"/>
          <w:lang w:val="en-GB"/>
        </w:rPr>
        <w:t xml:space="preserve"> (14-15 years old), boys and girls.</w:t>
      </w:r>
    </w:p>
    <w:p w14:paraId="7B4F6D75" w14:textId="025C32CE" w:rsidR="005816AC" w:rsidRPr="00FD5995" w:rsidRDefault="005816AC" w:rsidP="005816AC">
      <w:pPr>
        <w:autoSpaceDE w:val="0"/>
        <w:autoSpaceDN w:val="0"/>
        <w:adjustRightInd w:val="0"/>
        <w:spacing w:after="0" w:line="240" w:lineRule="auto"/>
        <w:jc w:val="both"/>
        <w:rPr>
          <w:rFonts w:ascii="Times New Roman" w:hAnsi="Times New Roman" w:cs="Times New Roman"/>
          <w:color w:val="000000"/>
          <w:sz w:val="24"/>
          <w:szCs w:val="24"/>
          <w:lang w:val="en-GB"/>
        </w:rPr>
      </w:pPr>
      <w:r w:rsidRPr="00FD5995">
        <w:rPr>
          <w:rFonts w:ascii="Times New Roman" w:hAnsi="Times New Roman" w:cs="Times New Roman"/>
          <w:color w:val="000000"/>
          <w:sz w:val="24"/>
          <w:szCs w:val="24"/>
          <w:lang w:val="en-GB"/>
        </w:rPr>
        <w:t xml:space="preserve">U17 - </w:t>
      </w:r>
      <w:r w:rsidRPr="00FD5995">
        <w:rPr>
          <w:rFonts w:ascii="Times New Roman" w:hAnsi="Times New Roman" w:cs="Times New Roman"/>
          <w:color w:val="000000"/>
          <w:sz w:val="24"/>
          <w:szCs w:val="24"/>
          <w:lang w:val="en-GB"/>
        </w:rPr>
        <w:t>Youth</w:t>
      </w:r>
      <w:r w:rsidRPr="00FD5995">
        <w:rPr>
          <w:rFonts w:ascii="Times New Roman" w:hAnsi="Times New Roman" w:cs="Times New Roman"/>
          <w:color w:val="000000"/>
          <w:sz w:val="24"/>
          <w:szCs w:val="24"/>
          <w:lang w:val="en-GB"/>
        </w:rPr>
        <w:t xml:space="preserve"> (16-17 years old), boys and girls.</w:t>
      </w:r>
    </w:p>
    <w:p w14:paraId="31270F20" w14:textId="4C662287" w:rsidR="005816AC" w:rsidRPr="00FD5995" w:rsidRDefault="005816AC" w:rsidP="005816AC">
      <w:pPr>
        <w:autoSpaceDE w:val="0"/>
        <w:autoSpaceDN w:val="0"/>
        <w:adjustRightInd w:val="0"/>
        <w:spacing w:after="0" w:line="240" w:lineRule="auto"/>
        <w:jc w:val="both"/>
        <w:rPr>
          <w:rFonts w:ascii="Times New Roman" w:hAnsi="Times New Roman" w:cs="Times New Roman"/>
          <w:color w:val="000000"/>
          <w:sz w:val="24"/>
          <w:szCs w:val="24"/>
          <w:lang w:val="en-GB"/>
        </w:rPr>
      </w:pPr>
      <w:r w:rsidRPr="00FD5995">
        <w:rPr>
          <w:rFonts w:ascii="Times New Roman" w:hAnsi="Times New Roman" w:cs="Times New Roman"/>
          <w:color w:val="000000"/>
          <w:sz w:val="24"/>
          <w:szCs w:val="24"/>
          <w:lang w:val="en-GB"/>
        </w:rPr>
        <w:t xml:space="preserve">U19 - </w:t>
      </w:r>
      <w:r w:rsidRPr="00FD5995">
        <w:rPr>
          <w:rFonts w:ascii="Times New Roman" w:hAnsi="Times New Roman" w:cs="Times New Roman"/>
          <w:color w:val="000000"/>
          <w:sz w:val="24"/>
          <w:szCs w:val="24"/>
          <w:lang w:val="en-GB"/>
        </w:rPr>
        <w:t>Juniors</w:t>
      </w:r>
      <w:r w:rsidRPr="00FD5995">
        <w:rPr>
          <w:rFonts w:ascii="Times New Roman" w:hAnsi="Times New Roman" w:cs="Times New Roman"/>
          <w:color w:val="000000"/>
          <w:sz w:val="24"/>
          <w:szCs w:val="24"/>
          <w:lang w:val="en-GB"/>
        </w:rPr>
        <w:t xml:space="preserve"> (18-19 years old), men and women.</w:t>
      </w:r>
    </w:p>
    <w:p w14:paraId="427C0E93" w14:textId="77777777" w:rsidR="005816AC" w:rsidRPr="00FD5995" w:rsidRDefault="005816AC" w:rsidP="005816AC">
      <w:pPr>
        <w:autoSpaceDE w:val="0"/>
        <w:autoSpaceDN w:val="0"/>
        <w:adjustRightInd w:val="0"/>
        <w:spacing w:after="0" w:line="240" w:lineRule="auto"/>
        <w:jc w:val="both"/>
        <w:rPr>
          <w:rFonts w:ascii="Times New Roman" w:hAnsi="Times New Roman" w:cs="Times New Roman"/>
          <w:color w:val="000000"/>
          <w:sz w:val="24"/>
          <w:szCs w:val="24"/>
          <w:lang w:val="en-GB"/>
        </w:rPr>
      </w:pPr>
      <w:r w:rsidRPr="00FD5995">
        <w:rPr>
          <w:rFonts w:ascii="Times New Roman" w:hAnsi="Times New Roman" w:cs="Times New Roman"/>
          <w:color w:val="000000"/>
          <w:sz w:val="24"/>
          <w:szCs w:val="24"/>
          <w:lang w:val="en-GB"/>
        </w:rPr>
        <w:t>Adults (18 years and older), men and women.</w:t>
      </w:r>
    </w:p>
    <w:p w14:paraId="6F71C925" w14:textId="2281BC7F" w:rsidR="0023444C" w:rsidRPr="00FD5995" w:rsidRDefault="005816AC" w:rsidP="005816AC">
      <w:pPr>
        <w:autoSpaceDE w:val="0"/>
        <w:autoSpaceDN w:val="0"/>
        <w:adjustRightInd w:val="0"/>
        <w:spacing w:after="0" w:line="240" w:lineRule="auto"/>
        <w:jc w:val="both"/>
        <w:rPr>
          <w:rFonts w:ascii="Times New Roman" w:hAnsi="Times New Roman" w:cs="Times New Roman"/>
          <w:color w:val="000000"/>
          <w:sz w:val="24"/>
          <w:szCs w:val="24"/>
          <w:lang w:val="en-GB"/>
        </w:rPr>
      </w:pPr>
      <w:r w:rsidRPr="00FD5995">
        <w:rPr>
          <w:rFonts w:ascii="Times New Roman" w:hAnsi="Times New Roman" w:cs="Times New Roman"/>
          <w:color w:val="000000"/>
          <w:sz w:val="24"/>
          <w:szCs w:val="24"/>
          <w:lang w:val="en-GB"/>
        </w:rPr>
        <w:t>Masters (Group I 35-44 years</w:t>
      </w:r>
      <w:r w:rsidR="005F7C62" w:rsidRPr="00FD5995">
        <w:rPr>
          <w:rFonts w:ascii="Times New Roman" w:hAnsi="Times New Roman" w:cs="Times New Roman"/>
          <w:color w:val="000000"/>
          <w:sz w:val="24"/>
          <w:szCs w:val="24"/>
          <w:lang w:val="en-GB"/>
        </w:rPr>
        <w:t xml:space="preserve"> old</w:t>
      </w:r>
      <w:r w:rsidRPr="00FD5995">
        <w:rPr>
          <w:rFonts w:ascii="Times New Roman" w:hAnsi="Times New Roman" w:cs="Times New Roman"/>
          <w:color w:val="000000"/>
          <w:sz w:val="24"/>
          <w:szCs w:val="24"/>
          <w:lang w:val="en-GB"/>
        </w:rPr>
        <w:t>; Group II 45-54 years</w:t>
      </w:r>
      <w:r w:rsidR="005F7C62" w:rsidRPr="00FD5995">
        <w:rPr>
          <w:rFonts w:ascii="Times New Roman" w:hAnsi="Times New Roman" w:cs="Times New Roman"/>
          <w:color w:val="000000"/>
          <w:sz w:val="24"/>
          <w:szCs w:val="24"/>
          <w:lang w:val="en-GB"/>
        </w:rPr>
        <w:t xml:space="preserve"> old</w:t>
      </w:r>
      <w:r w:rsidRPr="00FD5995">
        <w:rPr>
          <w:rFonts w:ascii="Times New Roman" w:hAnsi="Times New Roman" w:cs="Times New Roman"/>
          <w:color w:val="000000"/>
          <w:sz w:val="24"/>
          <w:szCs w:val="24"/>
          <w:lang w:val="en-GB"/>
        </w:rPr>
        <w:t>; Group III 55-64 years</w:t>
      </w:r>
      <w:r w:rsidR="005F7C62" w:rsidRPr="00FD5995">
        <w:rPr>
          <w:rFonts w:ascii="Times New Roman" w:hAnsi="Times New Roman" w:cs="Times New Roman"/>
          <w:color w:val="000000"/>
          <w:sz w:val="24"/>
          <w:szCs w:val="24"/>
          <w:lang w:val="en-GB"/>
        </w:rPr>
        <w:t xml:space="preserve"> old</w:t>
      </w:r>
      <w:r w:rsidRPr="00FD5995">
        <w:rPr>
          <w:rFonts w:ascii="Times New Roman" w:hAnsi="Times New Roman" w:cs="Times New Roman"/>
          <w:color w:val="000000"/>
          <w:sz w:val="24"/>
          <w:szCs w:val="24"/>
          <w:lang w:val="en-GB"/>
        </w:rPr>
        <w:t>; Group IV 65 years</w:t>
      </w:r>
      <w:r w:rsidR="005F7C62" w:rsidRPr="00FD5995">
        <w:rPr>
          <w:rFonts w:ascii="Times New Roman" w:hAnsi="Times New Roman" w:cs="Times New Roman"/>
          <w:color w:val="000000"/>
          <w:sz w:val="24"/>
          <w:szCs w:val="24"/>
          <w:lang w:val="en-GB"/>
        </w:rPr>
        <w:t xml:space="preserve"> old</w:t>
      </w:r>
      <w:r w:rsidRPr="00FD5995">
        <w:rPr>
          <w:rFonts w:ascii="Times New Roman" w:hAnsi="Times New Roman" w:cs="Times New Roman"/>
          <w:color w:val="000000"/>
          <w:sz w:val="24"/>
          <w:szCs w:val="24"/>
          <w:lang w:val="en-GB"/>
        </w:rPr>
        <w:t xml:space="preserve"> and older), men and women</w:t>
      </w:r>
      <w:r w:rsidR="0023444C" w:rsidRPr="00FD5995">
        <w:rPr>
          <w:rFonts w:ascii="Times New Roman" w:hAnsi="Times New Roman" w:cs="Times New Roman"/>
          <w:color w:val="000000"/>
          <w:sz w:val="24"/>
          <w:szCs w:val="24"/>
          <w:lang w:val="en-GB"/>
        </w:rPr>
        <w:t xml:space="preserve">.     </w:t>
      </w:r>
    </w:p>
    <w:p w14:paraId="7B3E7837" w14:textId="77777777" w:rsidR="0023444C" w:rsidRPr="00FD5995" w:rsidRDefault="0023444C" w:rsidP="0023444C">
      <w:pPr>
        <w:autoSpaceDE w:val="0"/>
        <w:autoSpaceDN w:val="0"/>
        <w:adjustRightInd w:val="0"/>
        <w:spacing w:after="0" w:line="240" w:lineRule="auto"/>
        <w:rPr>
          <w:rFonts w:ascii="Times New Roman" w:hAnsi="Times New Roman" w:cs="Times New Roman"/>
          <w:color w:val="000000"/>
          <w:sz w:val="24"/>
          <w:szCs w:val="24"/>
          <w:lang w:val="en-GB"/>
        </w:rPr>
      </w:pPr>
    </w:p>
    <w:p w14:paraId="2696C5DA" w14:textId="3543DBBF" w:rsidR="00C73B20" w:rsidRPr="00FD5995" w:rsidRDefault="009147F6" w:rsidP="009147F6">
      <w:pPr>
        <w:autoSpaceDE w:val="0"/>
        <w:autoSpaceDN w:val="0"/>
        <w:adjustRightInd w:val="0"/>
        <w:spacing w:after="0" w:line="240" w:lineRule="auto"/>
        <w:jc w:val="center"/>
        <w:rPr>
          <w:rFonts w:ascii="Times New Roman" w:hAnsi="Times New Roman" w:cs="Times New Roman"/>
          <w:b/>
          <w:bCs/>
          <w:color w:val="000000"/>
          <w:sz w:val="24"/>
          <w:szCs w:val="24"/>
          <w:lang w:val="en-GB"/>
        </w:rPr>
      </w:pPr>
      <w:r w:rsidRPr="00FD5995">
        <w:rPr>
          <w:rFonts w:ascii="Times New Roman" w:hAnsi="Times New Roman" w:cs="Times New Roman"/>
          <w:b/>
          <w:bCs/>
          <w:color w:val="000000"/>
          <w:sz w:val="24"/>
          <w:szCs w:val="24"/>
          <w:lang w:val="en-GB"/>
        </w:rPr>
        <w:t>II.</w:t>
      </w:r>
      <w:r w:rsidR="00C24A13" w:rsidRPr="00FD5995">
        <w:rPr>
          <w:rFonts w:ascii="Times New Roman" w:hAnsi="Times New Roman" w:cs="Times New Roman"/>
          <w:b/>
          <w:bCs/>
          <w:color w:val="000000"/>
          <w:sz w:val="24"/>
          <w:szCs w:val="24"/>
          <w:lang w:val="en-GB"/>
        </w:rPr>
        <w:t xml:space="preserve"> </w:t>
      </w:r>
      <w:r w:rsidR="00B36584" w:rsidRPr="00FD5995">
        <w:rPr>
          <w:rFonts w:ascii="Times New Roman" w:hAnsi="Times New Roman" w:cs="Times New Roman"/>
          <w:b/>
          <w:bCs/>
          <w:color w:val="000000"/>
          <w:sz w:val="24"/>
          <w:szCs w:val="24"/>
          <w:lang w:val="en-GB"/>
        </w:rPr>
        <w:t>COMPETITION PARTICIPANTS</w:t>
      </w:r>
      <w:r w:rsidR="00FB1949" w:rsidRPr="00FD5995">
        <w:rPr>
          <w:rFonts w:ascii="Times New Roman" w:hAnsi="Times New Roman" w:cs="Times New Roman"/>
          <w:b/>
          <w:bCs/>
          <w:color w:val="000000"/>
          <w:sz w:val="24"/>
          <w:szCs w:val="24"/>
          <w:lang w:val="en-GB"/>
        </w:rPr>
        <w:t>’</w:t>
      </w:r>
      <w:r w:rsidR="00B36584" w:rsidRPr="00FD5995">
        <w:rPr>
          <w:rFonts w:ascii="Times New Roman" w:hAnsi="Times New Roman" w:cs="Times New Roman"/>
          <w:b/>
          <w:bCs/>
          <w:color w:val="000000"/>
          <w:sz w:val="24"/>
          <w:szCs w:val="24"/>
          <w:lang w:val="en-GB"/>
        </w:rPr>
        <w:t xml:space="preserve"> CLOTHING</w:t>
      </w:r>
    </w:p>
    <w:p w14:paraId="01A52532" w14:textId="77777777" w:rsidR="00F6520B" w:rsidRPr="00FD5995" w:rsidRDefault="00F6520B" w:rsidP="009147F6">
      <w:pPr>
        <w:autoSpaceDE w:val="0"/>
        <w:autoSpaceDN w:val="0"/>
        <w:adjustRightInd w:val="0"/>
        <w:spacing w:after="0" w:line="240" w:lineRule="auto"/>
        <w:jc w:val="center"/>
        <w:rPr>
          <w:rFonts w:ascii="Times New Roman" w:hAnsi="Times New Roman" w:cs="Times New Roman"/>
          <w:b/>
          <w:bCs/>
          <w:color w:val="000000"/>
          <w:sz w:val="24"/>
          <w:szCs w:val="24"/>
          <w:lang w:val="en-GB"/>
        </w:rPr>
      </w:pPr>
    </w:p>
    <w:p w14:paraId="539A1F3C" w14:textId="218B7C3C" w:rsidR="00FB1949" w:rsidRPr="00FD5995" w:rsidRDefault="00FB1949" w:rsidP="00FB1949">
      <w:pPr>
        <w:autoSpaceDE w:val="0"/>
        <w:autoSpaceDN w:val="0"/>
        <w:adjustRightInd w:val="0"/>
        <w:spacing w:after="0" w:line="240" w:lineRule="auto"/>
        <w:jc w:val="both"/>
        <w:rPr>
          <w:rFonts w:ascii="Times New Roman" w:hAnsi="Times New Roman" w:cs="Times New Roman"/>
          <w:color w:val="000000"/>
          <w:sz w:val="24"/>
          <w:szCs w:val="24"/>
          <w:lang w:val="en-GB"/>
        </w:rPr>
      </w:pPr>
      <w:proofErr w:type="spellStart"/>
      <w:r w:rsidRPr="00FD5995">
        <w:rPr>
          <w:rFonts w:ascii="Times New Roman" w:hAnsi="Times New Roman" w:cs="Times New Roman"/>
          <w:color w:val="000000"/>
          <w:sz w:val="24"/>
          <w:szCs w:val="24"/>
          <w:lang w:val="en-GB"/>
        </w:rPr>
        <w:t>NoGi</w:t>
      </w:r>
      <w:proofErr w:type="spellEnd"/>
      <w:r w:rsidRPr="00FD5995">
        <w:rPr>
          <w:rFonts w:ascii="Times New Roman" w:hAnsi="Times New Roman" w:cs="Times New Roman"/>
          <w:color w:val="000000"/>
          <w:sz w:val="24"/>
          <w:szCs w:val="24"/>
          <w:lang w:val="en-GB"/>
        </w:rPr>
        <w:t xml:space="preserve"> </w:t>
      </w:r>
      <w:r w:rsidRPr="00FD5995">
        <w:rPr>
          <w:rFonts w:ascii="Times New Roman" w:hAnsi="Times New Roman" w:cs="Times New Roman"/>
          <w:color w:val="000000"/>
          <w:sz w:val="24"/>
          <w:szCs w:val="24"/>
          <w:lang w:val="en-GB"/>
        </w:rPr>
        <w:t>–</w:t>
      </w:r>
      <w:r w:rsidRPr="00FD5995">
        <w:rPr>
          <w:rFonts w:ascii="Times New Roman" w:hAnsi="Times New Roman" w:cs="Times New Roman"/>
          <w:color w:val="000000"/>
          <w:sz w:val="24"/>
          <w:szCs w:val="24"/>
          <w:lang w:val="en-GB"/>
        </w:rPr>
        <w:t xml:space="preserve"> Athlete</w:t>
      </w:r>
      <w:r w:rsidRPr="00FD5995">
        <w:rPr>
          <w:rFonts w:ascii="Times New Roman" w:hAnsi="Times New Roman" w:cs="Times New Roman"/>
          <w:color w:val="000000"/>
          <w:sz w:val="24"/>
          <w:szCs w:val="24"/>
          <w:lang w:val="en-GB"/>
        </w:rPr>
        <w:t>’</w:t>
      </w:r>
      <w:r w:rsidRPr="00FD5995">
        <w:rPr>
          <w:rFonts w:ascii="Times New Roman" w:hAnsi="Times New Roman" w:cs="Times New Roman"/>
          <w:color w:val="000000"/>
          <w:sz w:val="24"/>
          <w:szCs w:val="24"/>
          <w:lang w:val="en-GB"/>
        </w:rPr>
        <w:t>s shirt is tight, with short or long sleeves. Shorts should be neat, can be dark or loose.</w:t>
      </w:r>
    </w:p>
    <w:p w14:paraId="4A7B4035" w14:textId="60107A5F" w:rsidR="00C73B20" w:rsidRPr="00FD5995" w:rsidRDefault="00FB1949" w:rsidP="00FB1949">
      <w:pPr>
        <w:autoSpaceDE w:val="0"/>
        <w:autoSpaceDN w:val="0"/>
        <w:adjustRightInd w:val="0"/>
        <w:spacing w:after="0" w:line="240" w:lineRule="auto"/>
        <w:jc w:val="both"/>
        <w:rPr>
          <w:rFonts w:ascii="Times New Roman" w:hAnsi="Times New Roman" w:cs="Times New Roman"/>
          <w:color w:val="000000"/>
          <w:sz w:val="24"/>
          <w:szCs w:val="24"/>
          <w:lang w:val="en-GB"/>
        </w:rPr>
      </w:pPr>
      <w:r w:rsidRPr="00FD5995">
        <w:rPr>
          <w:rFonts w:ascii="Times New Roman" w:hAnsi="Times New Roman" w:cs="Times New Roman"/>
          <w:color w:val="000000"/>
          <w:sz w:val="24"/>
          <w:szCs w:val="24"/>
          <w:lang w:val="en-GB"/>
        </w:rPr>
        <w:t xml:space="preserve">Gi </w:t>
      </w:r>
      <w:r w:rsidRPr="00FD5995">
        <w:rPr>
          <w:rFonts w:ascii="Times New Roman" w:hAnsi="Times New Roman" w:cs="Times New Roman"/>
          <w:color w:val="000000"/>
          <w:sz w:val="24"/>
          <w:szCs w:val="24"/>
          <w:lang w:val="en-GB"/>
        </w:rPr>
        <w:t>–</w:t>
      </w:r>
      <w:r w:rsidRPr="00FD5995">
        <w:rPr>
          <w:rFonts w:ascii="Times New Roman" w:hAnsi="Times New Roman" w:cs="Times New Roman"/>
          <w:color w:val="000000"/>
          <w:sz w:val="24"/>
          <w:szCs w:val="24"/>
          <w:lang w:val="en-GB"/>
        </w:rPr>
        <w:t xml:space="preserve"> Athlete</w:t>
      </w:r>
      <w:r w:rsidRPr="00FD5995">
        <w:rPr>
          <w:rFonts w:ascii="Times New Roman" w:hAnsi="Times New Roman" w:cs="Times New Roman"/>
          <w:color w:val="000000"/>
          <w:sz w:val="24"/>
          <w:szCs w:val="24"/>
          <w:lang w:val="en-GB"/>
        </w:rPr>
        <w:t>’s</w:t>
      </w:r>
      <w:r w:rsidRPr="00FD5995">
        <w:rPr>
          <w:rFonts w:ascii="Times New Roman" w:hAnsi="Times New Roman" w:cs="Times New Roman"/>
          <w:color w:val="000000"/>
          <w:sz w:val="24"/>
          <w:szCs w:val="24"/>
          <w:lang w:val="en-GB"/>
        </w:rPr>
        <w:t xml:space="preserve"> kimono clothing must be made of cotton fabric or other similar material, </w:t>
      </w:r>
      <w:r w:rsidR="00303B13" w:rsidRPr="00FD5995">
        <w:rPr>
          <w:rFonts w:ascii="Times New Roman" w:hAnsi="Times New Roman" w:cs="Times New Roman"/>
          <w:color w:val="000000"/>
          <w:sz w:val="24"/>
          <w:szCs w:val="24"/>
          <w:lang w:val="en-GB"/>
        </w:rPr>
        <w:t xml:space="preserve">should be </w:t>
      </w:r>
      <w:r w:rsidRPr="00FD5995">
        <w:rPr>
          <w:rFonts w:ascii="Times New Roman" w:hAnsi="Times New Roman" w:cs="Times New Roman"/>
          <w:color w:val="000000"/>
          <w:sz w:val="24"/>
          <w:szCs w:val="24"/>
          <w:lang w:val="en-GB"/>
        </w:rPr>
        <w:t>in good condition and tidy. A belt s</w:t>
      </w:r>
      <w:r w:rsidR="00303B13" w:rsidRPr="00FD5995">
        <w:rPr>
          <w:rFonts w:ascii="Times New Roman" w:hAnsi="Times New Roman" w:cs="Times New Roman"/>
          <w:color w:val="000000"/>
          <w:sz w:val="24"/>
          <w:szCs w:val="24"/>
          <w:lang w:val="en-GB"/>
        </w:rPr>
        <w:t>hould be</w:t>
      </w:r>
      <w:r w:rsidRPr="00FD5995">
        <w:rPr>
          <w:rFonts w:ascii="Times New Roman" w:hAnsi="Times New Roman" w:cs="Times New Roman"/>
          <w:color w:val="000000"/>
          <w:sz w:val="24"/>
          <w:szCs w:val="24"/>
          <w:lang w:val="en-GB"/>
        </w:rPr>
        <w:t xml:space="preserve"> tightly wrapped around the waist that holds the jacket. Women can wear a T-shirt under a jacket. Men cannot wear a T-shirt under a jacket. Athletes must be without shoes during the demonstration of the</w:t>
      </w:r>
      <w:r w:rsidR="00303B13" w:rsidRPr="00FD5995">
        <w:rPr>
          <w:rFonts w:ascii="Times New Roman" w:hAnsi="Times New Roman" w:cs="Times New Roman"/>
          <w:color w:val="000000"/>
          <w:sz w:val="24"/>
          <w:szCs w:val="24"/>
          <w:lang w:val="en-GB"/>
        </w:rPr>
        <w:t xml:space="preserve"> techniques.</w:t>
      </w:r>
    </w:p>
    <w:p w14:paraId="755B094B" w14:textId="77777777" w:rsidR="00EA75C3" w:rsidRPr="00FD5995" w:rsidRDefault="00EA75C3" w:rsidP="00C73B20">
      <w:pPr>
        <w:autoSpaceDE w:val="0"/>
        <w:autoSpaceDN w:val="0"/>
        <w:adjustRightInd w:val="0"/>
        <w:spacing w:after="0" w:line="240" w:lineRule="auto"/>
        <w:rPr>
          <w:rFonts w:ascii="Times New Roman" w:hAnsi="Times New Roman" w:cs="Times New Roman"/>
          <w:color w:val="000000"/>
          <w:sz w:val="24"/>
          <w:szCs w:val="24"/>
          <w:lang w:val="en-GB"/>
        </w:rPr>
      </w:pPr>
    </w:p>
    <w:p w14:paraId="40806C7F" w14:textId="14032640" w:rsidR="00EA75C3" w:rsidRPr="00FD5995" w:rsidRDefault="009147F6" w:rsidP="009147F6">
      <w:pPr>
        <w:autoSpaceDE w:val="0"/>
        <w:autoSpaceDN w:val="0"/>
        <w:adjustRightInd w:val="0"/>
        <w:spacing w:after="0" w:line="240" w:lineRule="auto"/>
        <w:jc w:val="center"/>
        <w:rPr>
          <w:rFonts w:ascii="Times New Roman" w:hAnsi="Times New Roman" w:cs="Times New Roman"/>
          <w:b/>
          <w:bCs/>
          <w:sz w:val="24"/>
          <w:szCs w:val="24"/>
          <w:lang w:val="en-GB"/>
        </w:rPr>
      </w:pPr>
      <w:r w:rsidRPr="00FD5995">
        <w:rPr>
          <w:rFonts w:ascii="Times New Roman" w:hAnsi="Times New Roman" w:cs="Times New Roman"/>
          <w:b/>
          <w:bCs/>
          <w:sz w:val="24"/>
          <w:szCs w:val="24"/>
          <w:lang w:val="en-GB"/>
        </w:rPr>
        <w:t>III.</w:t>
      </w:r>
      <w:r w:rsidR="00C24A13" w:rsidRPr="00FD5995">
        <w:rPr>
          <w:rFonts w:ascii="Times New Roman" w:hAnsi="Times New Roman" w:cs="Times New Roman"/>
          <w:b/>
          <w:bCs/>
          <w:sz w:val="24"/>
          <w:szCs w:val="24"/>
          <w:lang w:val="en-GB"/>
        </w:rPr>
        <w:t xml:space="preserve"> </w:t>
      </w:r>
      <w:r w:rsidR="00134DEA" w:rsidRPr="00FD5995">
        <w:rPr>
          <w:rFonts w:ascii="Times New Roman" w:hAnsi="Times New Roman" w:cs="Times New Roman"/>
          <w:b/>
          <w:bCs/>
          <w:sz w:val="24"/>
          <w:szCs w:val="24"/>
          <w:lang w:val="en-GB"/>
        </w:rPr>
        <w:t>EVALUATION OF TECHNICAL PERFORMANCE OF COMPETITION PARTICIPANTS</w:t>
      </w:r>
    </w:p>
    <w:p w14:paraId="72D28690" w14:textId="77777777" w:rsidR="00F6520B" w:rsidRPr="00FD5995" w:rsidRDefault="00F6520B" w:rsidP="009147F6">
      <w:pPr>
        <w:autoSpaceDE w:val="0"/>
        <w:autoSpaceDN w:val="0"/>
        <w:adjustRightInd w:val="0"/>
        <w:spacing w:after="0" w:line="240" w:lineRule="auto"/>
        <w:jc w:val="center"/>
        <w:rPr>
          <w:rFonts w:ascii="Times New Roman" w:hAnsi="Times New Roman" w:cs="Times New Roman"/>
          <w:b/>
          <w:bCs/>
          <w:sz w:val="24"/>
          <w:szCs w:val="24"/>
          <w:lang w:val="en-GB"/>
        </w:rPr>
      </w:pPr>
    </w:p>
    <w:p w14:paraId="63137298" w14:textId="77777777" w:rsidR="00134DEA" w:rsidRPr="00FD5995" w:rsidRDefault="00134DEA" w:rsidP="00134DEA">
      <w:pPr>
        <w:autoSpaceDE w:val="0"/>
        <w:autoSpaceDN w:val="0"/>
        <w:adjustRightInd w:val="0"/>
        <w:spacing w:after="0" w:line="240" w:lineRule="auto"/>
        <w:jc w:val="both"/>
        <w:rPr>
          <w:rFonts w:ascii="Times New Roman" w:hAnsi="Times New Roman" w:cs="Times New Roman"/>
          <w:sz w:val="24"/>
          <w:szCs w:val="24"/>
          <w:lang w:val="en-GB"/>
        </w:rPr>
      </w:pPr>
      <w:r w:rsidRPr="00FD5995">
        <w:rPr>
          <w:rFonts w:ascii="Times New Roman" w:hAnsi="Times New Roman" w:cs="Times New Roman"/>
          <w:sz w:val="24"/>
          <w:szCs w:val="24"/>
          <w:lang w:val="en-GB"/>
        </w:rPr>
        <w:t>Aesthetics 0-3 points. Points are awarded for clothing, environment, aesthetic appearance. The aesthetics of the participant and the partner are evaluated.</w:t>
      </w:r>
    </w:p>
    <w:p w14:paraId="7C202FD8" w14:textId="398C939E" w:rsidR="00134DEA" w:rsidRPr="00FD5995" w:rsidRDefault="00134DEA" w:rsidP="00134DEA">
      <w:pPr>
        <w:autoSpaceDE w:val="0"/>
        <w:autoSpaceDN w:val="0"/>
        <w:adjustRightInd w:val="0"/>
        <w:spacing w:after="0" w:line="240" w:lineRule="auto"/>
        <w:jc w:val="both"/>
        <w:rPr>
          <w:rFonts w:ascii="Times New Roman" w:hAnsi="Times New Roman" w:cs="Times New Roman"/>
          <w:sz w:val="24"/>
          <w:szCs w:val="24"/>
          <w:lang w:val="en-GB"/>
        </w:rPr>
      </w:pPr>
      <w:r w:rsidRPr="00FD5995">
        <w:rPr>
          <w:rFonts w:ascii="Times New Roman" w:hAnsi="Times New Roman" w:cs="Times New Roman"/>
          <w:sz w:val="24"/>
          <w:szCs w:val="24"/>
          <w:lang w:val="en-GB"/>
        </w:rPr>
        <w:t>Martial arts etiquette 0-3 points. Points are awarded for maintaining martial arts etiquette, showing respect: greetings, farewells to the jury, partner. Participant</w:t>
      </w:r>
      <w:r w:rsidR="00940925">
        <w:rPr>
          <w:rFonts w:ascii="Times New Roman" w:hAnsi="Times New Roman" w:cs="Times New Roman"/>
          <w:sz w:val="24"/>
          <w:szCs w:val="24"/>
          <w:lang w:val="en-GB"/>
        </w:rPr>
        <w:t>’s</w:t>
      </w:r>
      <w:r w:rsidRPr="00FD5995">
        <w:rPr>
          <w:rFonts w:ascii="Times New Roman" w:hAnsi="Times New Roman" w:cs="Times New Roman"/>
          <w:sz w:val="24"/>
          <w:szCs w:val="24"/>
          <w:lang w:val="en-GB"/>
        </w:rPr>
        <w:t xml:space="preserve"> and partner</w:t>
      </w:r>
      <w:r w:rsidR="00940925">
        <w:rPr>
          <w:rFonts w:ascii="Times New Roman" w:hAnsi="Times New Roman" w:cs="Times New Roman"/>
          <w:sz w:val="24"/>
          <w:szCs w:val="24"/>
          <w:lang w:val="en-GB"/>
        </w:rPr>
        <w:t>’s</w:t>
      </w:r>
      <w:r w:rsidRPr="00FD5995">
        <w:rPr>
          <w:rFonts w:ascii="Times New Roman" w:hAnsi="Times New Roman" w:cs="Times New Roman"/>
          <w:sz w:val="24"/>
          <w:szCs w:val="24"/>
          <w:lang w:val="en-GB"/>
        </w:rPr>
        <w:t xml:space="preserve"> etiquette is evaluated.</w:t>
      </w:r>
    </w:p>
    <w:p w14:paraId="79D8709E" w14:textId="77777777" w:rsidR="00134DEA" w:rsidRPr="00FD5995" w:rsidRDefault="00134DEA" w:rsidP="00134DEA">
      <w:pPr>
        <w:autoSpaceDE w:val="0"/>
        <w:autoSpaceDN w:val="0"/>
        <w:adjustRightInd w:val="0"/>
        <w:spacing w:after="0" w:line="240" w:lineRule="auto"/>
        <w:jc w:val="both"/>
        <w:rPr>
          <w:rFonts w:ascii="Times New Roman" w:hAnsi="Times New Roman" w:cs="Times New Roman"/>
          <w:sz w:val="24"/>
          <w:szCs w:val="24"/>
          <w:lang w:val="en-GB"/>
        </w:rPr>
      </w:pPr>
      <w:r w:rsidRPr="00FD5995">
        <w:rPr>
          <w:rFonts w:ascii="Times New Roman" w:hAnsi="Times New Roman" w:cs="Times New Roman"/>
          <w:sz w:val="24"/>
          <w:szCs w:val="24"/>
          <w:lang w:val="en-GB"/>
        </w:rPr>
        <w:t>Technical complexity 0-10 points. Points are awarded for the complexity and uniqueness of the performed technique (unusual, non-standard, rare, effective).</w:t>
      </w:r>
    </w:p>
    <w:p w14:paraId="3E1D34E0" w14:textId="7F65670A" w:rsidR="00EA75C3" w:rsidRPr="00FD5995" w:rsidRDefault="00134DEA" w:rsidP="00134DEA">
      <w:pPr>
        <w:autoSpaceDE w:val="0"/>
        <w:autoSpaceDN w:val="0"/>
        <w:adjustRightInd w:val="0"/>
        <w:spacing w:after="0" w:line="240" w:lineRule="auto"/>
        <w:jc w:val="both"/>
        <w:rPr>
          <w:rFonts w:ascii="Times New Roman" w:hAnsi="Times New Roman" w:cs="Times New Roman"/>
          <w:sz w:val="24"/>
          <w:szCs w:val="24"/>
          <w:lang w:val="en-GB"/>
        </w:rPr>
      </w:pPr>
      <w:r w:rsidRPr="00FD5995">
        <w:rPr>
          <w:rFonts w:ascii="Times New Roman" w:hAnsi="Times New Roman" w:cs="Times New Roman"/>
          <w:sz w:val="24"/>
          <w:szCs w:val="24"/>
          <w:lang w:val="en-GB"/>
        </w:rPr>
        <w:t>Correct performance of the technique 0-10 points. Points are awarded for the performance of the correct technique, the order of demonstration of the technique specified in the regulations, and the performance and efficiency</w:t>
      </w:r>
      <w:r w:rsidR="00EA75C3" w:rsidRPr="00FD5995">
        <w:rPr>
          <w:rFonts w:ascii="Times New Roman" w:hAnsi="Times New Roman" w:cs="Times New Roman"/>
          <w:sz w:val="24"/>
          <w:szCs w:val="24"/>
          <w:lang w:val="en-GB"/>
        </w:rPr>
        <w:t>.</w:t>
      </w:r>
    </w:p>
    <w:p w14:paraId="018248A0" w14:textId="77777777" w:rsidR="00EA75C3" w:rsidRPr="00FD5995" w:rsidRDefault="00EA75C3" w:rsidP="008A389C">
      <w:pPr>
        <w:autoSpaceDE w:val="0"/>
        <w:autoSpaceDN w:val="0"/>
        <w:adjustRightInd w:val="0"/>
        <w:spacing w:after="0" w:line="240" w:lineRule="auto"/>
        <w:rPr>
          <w:rFonts w:ascii="Times New Roman" w:hAnsi="Times New Roman" w:cs="Times New Roman"/>
          <w:sz w:val="24"/>
          <w:szCs w:val="24"/>
          <w:lang w:val="en-GB"/>
        </w:rPr>
      </w:pPr>
    </w:p>
    <w:p w14:paraId="7E28CE08" w14:textId="7F1544EF" w:rsidR="00766053" w:rsidRPr="00FD5995" w:rsidRDefault="009147F6" w:rsidP="009147F6">
      <w:pPr>
        <w:autoSpaceDE w:val="0"/>
        <w:autoSpaceDN w:val="0"/>
        <w:adjustRightInd w:val="0"/>
        <w:spacing w:after="0" w:line="240" w:lineRule="auto"/>
        <w:jc w:val="center"/>
        <w:rPr>
          <w:rFonts w:ascii="Times New Roman" w:hAnsi="Times New Roman" w:cs="Times New Roman"/>
          <w:b/>
          <w:bCs/>
          <w:sz w:val="24"/>
          <w:szCs w:val="24"/>
          <w:lang w:val="en-GB"/>
        </w:rPr>
      </w:pPr>
      <w:r w:rsidRPr="00FD5995">
        <w:rPr>
          <w:rFonts w:ascii="Times New Roman" w:hAnsi="Times New Roman" w:cs="Times New Roman"/>
          <w:b/>
          <w:bCs/>
          <w:sz w:val="24"/>
          <w:szCs w:val="24"/>
          <w:lang w:val="en-GB"/>
        </w:rPr>
        <w:t>IV.</w:t>
      </w:r>
      <w:r w:rsidR="00C24A13" w:rsidRPr="00FD5995">
        <w:rPr>
          <w:rFonts w:ascii="Times New Roman" w:hAnsi="Times New Roman" w:cs="Times New Roman"/>
          <w:b/>
          <w:bCs/>
          <w:sz w:val="24"/>
          <w:szCs w:val="24"/>
          <w:lang w:val="en-GB"/>
        </w:rPr>
        <w:t xml:space="preserve"> </w:t>
      </w:r>
      <w:r w:rsidR="00FD5995" w:rsidRPr="00FD5995">
        <w:rPr>
          <w:rFonts w:ascii="Times New Roman" w:hAnsi="Times New Roman" w:cs="Times New Roman"/>
          <w:b/>
          <w:bCs/>
          <w:sz w:val="24"/>
          <w:szCs w:val="24"/>
          <w:lang w:val="en-GB"/>
        </w:rPr>
        <w:t>TASKS OF DEMONSTRATION TECHNIQUES</w:t>
      </w:r>
    </w:p>
    <w:p w14:paraId="6A272C5D" w14:textId="77777777" w:rsidR="00C24A13" w:rsidRPr="00FD5995" w:rsidRDefault="00C24A13" w:rsidP="009147F6">
      <w:pPr>
        <w:autoSpaceDE w:val="0"/>
        <w:autoSpaceDN w:val="0"/>
        <w:adjustRightInd w:val="0"/>
        <w:spacing w:after="0" w:line="240" w:lineRule="auto"/>
        <w:jc w:val="center"/>
        <w:rPr>
          <w:rFonts w:ascii="Times New Roman" w:hAnsi="Times New Roman" w:cs="Times New Roman"/>
          <w:b/>
          <w:bCs/>
          <w:sz w:val="24"/>
          <w:szCs w:val="24"/>
          <w:lang w:val="en-GB"/>
        </w:rPr>
      </w:pPr>
    </w:p>
    <w:p w14:paraId="7E74F3AD" w14:textId="0B11D742" w:rsidR="00375A65" w:rsidRPr="00FD5995" w:rsidRDefault="00FD5995" w:rsidP="00C24A13">
      <w:pPr>
        <w:autoSpaceDE w:val="0"/>
        <w:autoSpaceDN w:val="0"/>
        <w:adjustRightInd w:val="0"/>
        <w:spacing w:after="0" w:line="240" w:lineRule="auto"/>
        <w:jc w:val="both"/>
        <w:rPr>
          <w:rFonts w:ascii="Times New Roman" w:hAnsi="Times New Roman" w:cs="Times New Roman"/>
          <w:color w:val="000000"/>
          <w:sz w:val="24"/>
          <w:szCs w:val="24"/>
          <w:lang w:val="en-GB"/>
        </w:rPr>
      </w:pPr>
      <w:r w:rsidRPr="00FD5995">
        <w:rPr>
          <w:rFonts w:ascii="Times New Roman" w:hAnsi="Times New Roman" w:cs="Times New Roman"/>
          <w:color w:val="000000"/>
          <w:sz w:val="24"/>
          <w:szCs w:val="24"/>
          <w:lang w:val="en-GB"/>
        </w:rPr>
        <w:t>Participants are required to perform the following combinations of grappling technique demonstrations</w:t>
      </w:r>
      <w:r w:rsidR="00375A65" w:rsidRPr="00FD5995">
        <w:rPr>
          <w:rFonts w:ascii="Times New Roman" w:hAnsi="Times New Roman" w:cs="Times New Roman"/>
          <w:color w:val="000000"/>
          <w:sz w:val="24"/>
          <w:szCs w:val="24"/>
          <w:lang w:val="en-GB"/>
        </w:rPr>
        <w:t>:</w:t>
      </w:r>
    </w:p>
    <w:p w14:paraId="11E27B7B" w14:textId="53C754FA" w:rsidR="00FD5995" w:rsidRPr="00FD5995" w:rsidRDefault="00FD5995" w:rsidP="00FD5995">
      <w:pPr>
        <w:numPr>
          <w:ilvl w:val="0"/>
          <w:numId w:val="6"/>
        </w:numPr>
        <w:autoSpaceDE w:val="0"/>
        <w:autoSpaceDN w:val="0"/>
        <w:adjustRightInd w:val="0"/>
        <w:spacing w:after="0" w:line="240" w:lineRule="auto"/>
        <w:jc w:val="both"/>
        <w:rPr>
          <w:rFonts w:ascii="Times New Roman" w:hAnsi="Times New Roman" w:cs="Times New Roman"/>
          <w:color w:val="000000"/>
          <w:sz w:val="24"/>
          <w:szCs w:val="24"/>
          <w:lang w:val="en-GB"/>
        </w:rPr>
      </w:pPr>
      <w:bookmarkStart w:id="0" w:name="_Hlk70086479"/>
      <w:r w:rsidRPr="00FD5995">
        <w:rPr>
          <w:rFonts w:ascii="Times New Roman" w:hAnsi="Times New Roman" w:cs="Times New Roman"/>
          <w:color w:val="000000"/>
          <w:sz w:val="24"/>
          <w:szCs w:val="24"/>
          <w:lang w:val="en-GB"/>
        </w:rPr>
        <w:t xml:space="preserve">Starting from standing, throwing </w:t>
      </w:r>
      <w:r>
        <w:rPr>
          <w:rFonts w:ascii="Times New Roman" w:hAnsi="Times New Roman" w:cs="Times New Roman"/>
          <w:color w:val="000000"/>
          <w:sz w:val="24"/>
          <w:szCs w:val="24"/>
          <w:lang w:val="en-GB"/>
        </w:rPr>
        <w:t>/ moving the partner</w:t>
      </w:r>
      <w:r w:rsidRPr="00FD5995">
        <w:rPr>
          <w:rFonts w:ascii="Times New Roman" w:hAnsi="Times New Roman" w:cs="Times New Roman"/>
          <w:color w:val="000000"/>
          <w:sz w:val="24"/>
          <w:szCs w:val="24"/>
          <w:lang w:val="en-GB"/>
        </w:rPr>
        <w:t xml:space="preserve"> to the floor and ending with a painful hand action. (No more than 3 painful steps).</w:t>
      </w:r>
    </w:p>
    <w:p w14:paraId="65D09FF3" w14:textId="67777936" w:rsidR="00FD5995" w:rsidRDefault="00FD5995" w:rsidP="00FD5995">
      <w:pPr>
        <w:numPr>
          <w:ilvl w:val="0"/>
          <w:numId w:val="6"/>
        </w:numPr>
        <w:autoSpaceDE w:val="0"/>
        <w:autoSpaceDN w:val="0"/>
        <w:adjustRightInd w:val="0"/>
        <w:spacing w:after="0" w:line="240"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Starting</w:t>
      </w:r>
      <w:r w:rsidRPr="00FD5995">
        <w:rPr>
          <w:rFonts w:ascii="Times New Roman" w:hAnsi="Times New Roman" w:cs="Times New Roman"/>
          <w:color w:val="000000"/>
          <w:sz w:val="24"/>
          <w:szCs w:val="24"/>
          <w:lang w:val="en-GB"/>
        </w:rPr>
        <w:t xml:space="preserve"> from standing, throwing / </w:t>
      </w:r>
      <w:r>
        <w:rPr>
          <w:rFonts w:ascii="Times New Roman" w:hAnsi="Times New Roman" w:cs="Times New Roman"/>
          <w:color w:val="000000"/>
          <w:sz w:val="24"/>
          <w:szCs w:val="24"/>
          <w:lang w:val="en-GB"/>
        </w:rPr>
        <w:t>moving the partner</w:t>
      </w:r>
      <w:r w:rsidRPr="00FD5995">
        <w:rPr>
          <w:rFonts w:ascii="Times New Roman" w:hAnsi="Times New Roman" w:cs="Times New Roman"/>
          <w:color w:val="000000"/>
          <w:sz w:val="24"/>
          <w:szCs w:val="24"/>
          <w:lang w:val="en-GB"/>
        </w:rPr>
        <w:t xml:space="preserve"> to the floor and ending with a painful action on the leg. (No more than 3 painful steps).</w:t>
      </w:r>
    </w:p>
    <w:p w14:paraId="321D8BD1" w14:textId="77777777" w:rsidR="00F8378D" w:rsidRDefault="00FD5995" w:rsidP="00F8378D">
      <w:pPr>
        <w:numPr>
          <w:ilvl w:val="0"/>
          <w:numId w:val="6"/>
        </w:numPr>
        <w:autoSpaceDE w:val="0"/>
        <w:autoSpaceDN w:val="0"/>
        <w:adjustRightInd w:val="0"/>
        <w:spacing w:after="0" w:line="240" w:lineRule="auto"/>
        <w:jc w:val="both"/>
        <w:rPr>
          <w:rFonts w:ascii="Times New Roman" w:hAnsi="Times New Roman" w:cs="Times New Roman"/>
          <w:color w:val="000000"/>
          <w:sz w:val="24"/>
          <w:szCs w:val="24"/>
          <w:lang w:val="en-GB"/>
        </w:rPr>
      </w:pPr>
      <w:r w:rsidRPr="00FD5995">
        <w:rPr>
          <w:rFonts w:ascii="Times New Roman" w:hAnsi="Times New Roman" w:cs="Times New Roman"/>
          <w:color w:val="000000"/>
          <w:sz w:val="24"/>
          <w:szCs w:val="24"/>
          <w:lang w:val="en-GB"/>
        </w:rPr>
        <w:lastRenderedPageBreak/>
        <w:t>Starting from standing</w:t>
      </w:r>
      <w:r w:rsidR="00375A65" w:rsidRPr="00FD5995">
        <w:rPr>
          <w:rFonts w:ascii="Times New Roman" w:hAnsi="Times New Roman" w:cs="Times New Roman"/>
          <w:color w:val="000000"/>
          <w:sz w:val="24"/>
          <w:szCs w:val="24"/>
          <w:lang w:val="en-GB"/>
        </w:rPr>
        <w:t xml:space="preserve">, </w:t>
      </w:r>
      <w:r w:rsidRPr="00FD5995">
        <w:rPr>
          <w:rFonts w:ascii="Times New Roman" w:hAnsi="Times New Roman" w:cs="Times New Roman"/>
          <w:color w:val="000000"/>
          <w:sz w:val="24"/>
          <w:szCs w:val="24"/>
          <w:lang w:val="en-GB"/>
        </w:rPr>
        <w:t xml:space="preserve">throwing </w:t>
      </w:r>
      <w:r>
        <w:rPr>
          <w:rFonts w:ascii="Times New Roman" w:hAnsi="Times New Roman" w:cs="Times New Roman"/>
          <w:color w:val="000000"/>
          <w:sz w:val="24"/>
          <w:szCs w:val="24"/>
          <w:lang w:val="en-GB"/>
        </w:rPr>
        <w:t>/ moving the partner</w:t>
      </w:r>
      <w:r w:rsidRPr="00FD5995">
        <w:rPr>
          <w:rFonts w:ascii="Times New Roman" w:hAnsi="Times New Roman" w:cs="Times New Roman"/>
          <w:color w:val="000000"/>
          <w:sz w:val="24"/>
          <w:szCs w:val="24"/>
          <w:lang w:val="en-GB"/>
        </w:rPr>
        <w:t xml:space="preserve"> to the floor and ending with a</w:t>
      </w:r>
      <w:r w:rsidR="00F8378D">
        <w:rPr>
          <w:rFonts w:ascii="Times New Roman" w:hAnsi="Times New Roman" w:cs="Times New Roman"/>
          <w:color w:val="000000"/>
          <w:sz w:val="24"/>
          <w:szCs w:val="24"/>
          <w:lang w:val="en-GB"/>
        </w:rPr>
        <w:t xml:space="preserve"> strangulation </w:t>
      </w:r>
      <w:r w:rsidR="00F8378D" w:rsidRPr="00F8378D">
        <w:rPr>
          <w:rFonts w:ascii="Times New Roman" w:hAnsi="Times New Roman" w:cs="Times New Roman"/>
          <w:color w:val="000000"/>
          <w:sz w:val="24"/>
          <w:szCs w:val="24"/>
          <w:lang w:val="en-GB"/>
        </w:rPr>
        <w:t>action. (No more than 3 strangulation actions).</w:t>
      </w:r>
      <w:bookmarkEnd w:id="0"/>
    </w:p>
    <w:p w14:paraId="4F6E2F8C" w14:textId="12EBF78D" w:rsidR="00F8378D" w:rsidRPr="00F8378D" w:rsidRDefault="00F8378D" w:rsidP="00F8378D">
      <w:pPr>
        <w:numPr>
          <w:ilvl w:val="0"/>
          <w:numId w:val="6"/>
        </w:numPr>
        <w:autoSpaceDE w:val="0"/>
        <w:autoSpaceDN w:val="0"/>
        <w:adjustRightInd w:val="0"/>
        <w:spacing w:after="0" w:line="240" w:lineRule="auto"/>
        <w:jc w:val="both"/>
        <w:rPr>
          <w:rFonts w:ascii="Times New Roman" w:hAnsi="Times New Roman" w:cs="Times New Roman"/>
          <w:color w:val="000000"/>
          <w:sz w:val="24"/>
          <w:szCs w:val="24"/>
          <w:lang w:val="en-GB"/>
        </w:rPr>
      </w:pPr>
      <w:r w:rsidRPr="00F8378D">
        <w:rPr>
          <w:rFonts w:ascii="Times New Roman" w:hAnsi="Times New Roman" w:cs="Times New Roman"/>
          <w:color w:val="000000"/>
          <w:sz w:val="24"/>
          <w:szCs w:val="24"/>
          <w:lang w:val="en-GB"/>
        </w:rPr>
        <w:t>Free</w:t>
      </w:r>
      <w:r>
        <w:rPr>
          <w:rFonts w:ascii="Times New Roman" w:hAnsi="Times New Roman" w:cs="Times New Roman"/>
          <w:color w:val="000000"/>
          <w:sz w:val="24"/>
          <w:szCs w:val="24"/>
          <w:lang w:val="en-GB"/>
        </w:rPr>
        <w:t>style</w:t>
      </w:r>
      <w:r w:rsidRPr="00F8378D">
        <w:rPr>
          <w:rFonts w:ascii="Times New Roman" w:hAnsi="Times New Roman" w:cs="Times New Roman"/>
          <w:color w:val="000000"/>
          <w:sz w:val="24"/>
          <w:szCs w:val="24"/>
          <w:lang w:val="en-GB"/>
        </w:rPr>
        <w:t xml:space="preserve"> program</w:t>
      </w:r>
      <w:r>
        <w:rPr>
          <w:rFonts w:ascii="Times New Roman" w:hAnsi="Times New Roman" w:cs="Times New Roman"/>
          <w:color w:val="000000"/>
          <w:sz w:val="24"/>
          <w:szCs w:val="24"/>
          <w:lang w:val="en-GB"/>
        </w:rPr>
        <w:t>me</w:t>
      </w:r>
      <w:r w:rsidRPr="00F8378D">
        <w:rPr>
          <w:rFonts w:ascii="Times New Roman" w:hAnsi="Times New Roman" w:cs="Times New Roman"/>
          <w:color w:val="000000"/>
          <w:sz w:val="24"/>
          <w:szCs w:val="24"/>
          <w:lang w:val="en-GB"/>
        </w:rPr>
        <w:t xml:space="preserve">. Athlete </w:t>
      </w:r>
      <w:r>
        <w:rPr>
          <w:rFonts w:ascii="Times New Roman" w:hAnsi="Times New Roman" w:cs="Times New Roman"/>
          <w:color w:val="000000"/>
          <w:sz w:val="24"/>
          <w:szCs w:val="24"/>
          <w:lang w:val="en-GB"/>
        </w:rPr>
        <w:t>–</w:t>
      </w:r>
      <w:r w:rsidRPr="00F8378D">
        <w:rPr>
          <w:rFonts w:ascii="Times New Roman" w:hAnsi="Times New Roman" w:cs="Times New Roman"/>
          <w:color w:val="000000"/>
          <w:sz w:val="24"/>
          <w:szCs w:val="24"/>
          <w:lang w:val="en-GB"/>
        </w:rPr>
        <w:t xml:space="preserve"> the participant chooses what he / she wants to demonstrate. Starting from standing, throwing / </w:t>
      </w:r>
      <w:r>
        <w:rPr>
          <w:rFonts w:ascii="Times New Roman" w:hAnsi="Times New Roman" w:cs="Times New Roman"/>
          <w:color w:val="000000"/>
          <w:sz w:val="24"/>
          <w:szCs w:val="24"/>
          <w:lang w:val="en-GB"/>
        </w:rPr>
        <w:t>moving the partner</w:t>
      </w:r>
      <w:r w:rsidRPr="00FD5995">
        <w:rPr>
          <w:rFonts w:ascii="Times New Roman" w:hAnsi="Times New Roman" w:cs="Times New Roman"/>
          <w:color w:val="000000"/>
          <w:sz w:val="24"/>
          <w:szCs w:val="24"/>
          <w:lang w:val="en-GB"/>
        </w:rPr>
        <w:t xml:space="preserve"> to the floor and ending with a</w:t>
      </w:r>
      <w:r>
        <w:rPr>
          <w:rFonts w:ascii="Times New Roman" w:hAnsi="Times New Roman" w:cs="Times New Roman"/>
          <w:color w:val="000000"/>
          <w:sz w:val="24"/>
          <w:szCs w:val="24"/>
          <w:lang w:val="en-GB"/>
        </w:rPr>
        <w:t xml:space="preserve"> painful or</w:t>
      </w:r>
      <w:r>
        <w:rPr>
          <w:rFonts w:ascii="Times New Roman" w:hAnsi="Times New Roman" w:cs="Times New Roman"/>
          <w:color w:val="000000"/>
          <w:sz w:val="24"/>
          <w:szCs w:val="24"/>
          <w:lang w:val="en-GB"/>
        </w:rPr>
        <w:t xml:space="preserve"> strangulation </w:t>
      </w:r>
      <w:r w:rsidRPr="00F8378D">
        <w:rPr>
          <w:rFonts w:ascii="Times New Roman" w:hAnsi="Times New Roman" w:cs="Times New Roman"/>
          <w:color w:val="000000"/>
          <w:sz w:val="24"/>
          <w:szCs w:val="24"/>
          <w:lang w:val="en-GB"/>
        </w:rPr>
        <w:t>action. (No more than 3 strangulation</w:t>
      </w:r>
      <w:r>
        <w:rPr>
          <w:rFonts w:ascii="Times New Roman" w:hAnsi="Times New Roman" w:cs="Times New Roman"/>
          <w:color w:val="000000"/>
          <w:sz w:val="24"/>
          <w:szCs w:val="24"/>
          <w:lang w:val="en-GB"/>
        </w:rPr>
        <w:t xml:space="preserve"> or painful</w:t>
      </w:r>
      <w:r w:rsidRPr="00F8378D">
        <w:rPr>
          <w:rFonts w:ascii="Times New Roman" w:hAnsi="Times New Roman" w:cs="Times New Roman"/>
          <w:color w:val="000000"/>
          <w:sz w:val="24"/>
          <w:szCs w:val="24"/>
          <w:lang w:val="en-GB"/>
        </w:rPr>
        <w:t xml:space="preserve"> actions).</w:t>
      </w:r>
    </w:p>
    <w:p w14:paraId="5122FABB" w14:textId="77777777" w:rsidR="00F8378D" w:rsidRPr="00F8378D" w:rsidRDefault="00F8378D" w:rsidP="00F8378D">
      <w:pPr>
        <w:autoSpaceDE w:val="0"/>
        <w:autoSpaceDN w:val="0"/>
        <w:adjustRightInd w:val="0"/>
        <w:spacing w:after="0" w:line="240" w:lineRule="auto"/>
        <w:jc w:val="both"/>
        <w:rPr>
          <w:rFonts w:ascii="Times New Roman" w:hAnsi="Times New Roman" w:cs="Times New Roman"/>
          <w:color w:val="000000"/>
          <w:sz w:val="24"/>
          <w:szCs w:val="24"/>
          <w:lang w:val="en-GB"/>
        </w:rPr>
      </w:pPr>
      <w:r w:rsidRPr="00F8378D">
        <w:rPr>
          <w:rFonts w:ascii="Times New Roman" w:hAnsi="Times New Roman" w:cs="Times New Roman"/>
          <w:color w:val="000000"/>
          <w:sz w:val="24"/>
          <w:szCs w:val="24"/>
          <w:lang w:val="en-GB"/>
        </w:rPr>
        <w:t>The technique must be demonstrated in a pair.</w:t>
      </w:r>
    </w:p>
    <w:p w14:paraId="039059AD" w14:textId="0184A7C1" w:rsidR="00303737" w:rsidRPr="00FD5995" w:rsidRDefault="00F8378D" w:rsidP="00F8378D">
      <w:pPr>
        <w:autoSpaceDE w:val="0"/>
        <w:autoSpaceDN w:val="0"/>
        <w:adjustRightInd w:val="0"/>
        <w:spacing w:after="0" w:line="240" w:lineRule="auto"/>
        <w:jc w:val="both"/>
        <w:rPr>
          <w:rFonts w:ascii="Times New Roman" w:hAnsi="Times New Roman" w:cs="Times New Roman"/>
          <w:color w:val="000000"/>
          <w:sz w:val="24"/>
          <w:szCs w:val="24"/>
          <w:lang w:val="en-GB"/>
        </w:rPr>
      </w:pPr>
      <w:r w:rsidRPr="00F8378D">
        <w:rPr>
          <w:rFonts w:ascii="Times New Roman" w:hAnsi="Times New Roman" w:cs="Times New Roman"/>
          <w:color w:val="000000"/>
          <w:sz w:val="24"/>
          <w:szCs w:val="24"/>
          <w:lang w:val="en-GB"/>
        </w:rPr>
        <w:t>Technique demonstration combinations are performed in sequence 1,2,3,4</w:t>
      </w:r>
      <w:r w:rsidR="00303737" w:rsidRPr="00FD5995">
        <w:rPr>
          <w:rFonts w:ascii="Times New Roman" w:hAnsi="Times New Roman" w:cs="Times New Roman"/>
          <w:color w:val="000000"/>
          <w:sz w:val="24"/>
          <w:szCs w:val="24"/>
          <w:lang w:val="en-GB"/>
        </w:rPr>
        <w:t>.</w:t>
      </w:r>
    </w:p>
    <w:p w14:paraId="53CCFB8B" w14:textId="77777777" w:rsidR="007E6047" w:rsidRPr="00FD5995" w:rsidRDefault="007E6047" w:rsidP="008A389C">
      <w:pPr>
        <w:autoSpaceDE w:val="0"/>
        <w:autoSpaceDN w:val="0"/>
        <w:adjustRightInd w:val="0"/>
        <w:spacing w:after="0" w:line="240" w:lineRule="auto"/>
        <w:rPr>
          <w:rFonts w:ascii="Times New Roman" w:hAnsi="Times New Roman" w:cs="Times New Roman"/>
          <w:color w:val="000000"/>
          <w:sz w:val="24"/>
          <w:szCs w:val="24"/>
          <w:lang w:val="en-GB"/>
        </w:rPr>
      </w:pPr>
    </w:p>
    <w:p w14:paraId="79DAD816" w14:textId="01CE1AEB" w:rsidR="007E6047" w:rsidRPr="00FD5995" w:rsidRDefault="009147F6" w:rsidP="009147F6">
      <w:pPr>
        <w:autoSpaceDE w:val="0"/>
        <w:autoSpaceDN w:val="0"/>
        <w:adjustRightInd w:val="0"/>
        <w:spacing w:after="0" w:line="240" w:lineRule="auto"/>
        <w:jc w:val="center"/>
        <w:rPr>
          <w:rFonts w:ascii="Times New Roman" w:hAnsi="Times New Roman" w:cs="Times New Roman"/>
          <w:b/>
          <w:bCs/>
          <w:color w:val="000000"/>
          <w:sz w:val="24"/>
          <w:szCs w:val="24"/>
          <w:lang w:val="en-GB"/>
        </w:rPr>
      </w:pPr>
      <w:r w:rsidRPr="00FD5995">
        <w:rPr>
          <w:rFonts w:ascii="Times New Roman" w:hAnsi="Times New Roman" w:cs="Times New Roman"/>
          <w:b/>
          <w:bCs/>
          <w:color w:val="000000"/>
          <w:sz w:val="24"/>
          <w:szCs w:val="24"/>
          <w:lang w:val="en-GB"/>
        </w:rPr>
        <w:t>V.</w:t>
      </w:r>
      <w:r w:rsidR="00C24A13" w:rsidRPr="00FD5995">
        <w:rPr>
          <w:rFonts w:ascii="Times New Roman" w:hAnsi="Times New Roman" w:cs="Times New Roman"/>
          <w:b/>
          <w:bCs/>
          <w:color w:val="000000"/>
          <w:sz w:val="24"/>
          <w:szCs w:val="24"/>
          <w:lang w:val="en-GB"/>
        </w:rPr>
        <w:t xml:space="preserve"> </w:t>
      </w:r>
      <w:r w:rsidR="00776AC1" w:rsidRPr="00776AC1">
        <w:rPr>
          <w:rFonts w:ascii="Times New Roman" w:hAnsi="Times New Roman" w:cs="Times New Roman"/>
          <w:b/>
          <w:bCs/>
          <w:color w:val="000000"/>
          <w:sz w:val="24"/>
          <w:szCs w:val="24"/>
          <w:lang w:val="en-GB"/>
        </w:rPr>
        <w:t xml:space="preserve">TIME OF </w:t>
      </w:r>
      <w:r w:rsidR="00776AC1">
        <w:rPr>
          <w:rFonts w:ascii="Times New Roman" w:hAnsi="Times New Roman" w:cs="Times New Roman"/>
          <w:b/>
          <w:bCs/>
          <w:color w:val="000000"/>
          <w:sz w:val="24"/>
          <w:szCs w:val="24"/>
          <w:lang w:val="en-GB"/>
        </w:rPr>
        <w:t>TECHNIQUE</w:t>
      </w:r>
      <w:r w:rsidR="00776AC1" w:rsidRPr="00776AC1">
        <w:rPr>
          <w:rFonts w:ascii="Times New Roman" w:hAnsi="Times New Roman" w:cs="Times New Roman"/>
          <w:b/>
          <w:bCs/>
          <w:color w:val="000000"/>
          <w:sz w:val="24"/>
          <w:szCs w:val="24"/>
          <w:lang w:val="en-GB"/>
        </w:rPr>
        <w:t xml:space="preserve"> DEMONSTRATION TASKS</w:t>
      </w:r>
    </w:p>
    <w:p w14:paraId="3CACC4C3" w14:textId="77777777" w:rsidR="00A65A31" w:rsidRPr="00FD5995" w:rsidRDefault="00A65A31" w:rsidP="008A389C">
      <w:pPr>
        <w:autoSpaceDE w:val="0"/>
        <w:autoSpaceDN w:val="0"/>
        <w:adjustRightInd w:val="0"/>
        <w:spacing w:after="0" w:line="240" w:lineRule="auto"/>
        <w:rPr>
          <w:rFonts w:ascii="Times New Roman" w:hAnsi="Times New Roman" w:cs="Times New Roman"/>
          <w:color w:val="000000"/>
          <w:sz w:val="24"/>
          <w:szCs w:val="24"/>
          <w:lang w:val="en-GB"/>
        </w:rPr>
      </w:pPr>
    </w:p>
    <w:p w14:paraId="4362D016" w14:textId="1FC4A014" w:rsidR="00375A65" w:rsidRDefault="00776AC1" w:rsidP="008A389C">
      <w:pPr>
        <w:autoSpaceDE w:val="0"/>
        <w:autoSpaceDN w:val="0"/>
        <w:adjustRightInd w:val="0"/>
        <w:spacing w:after="0" w:line="240" w:lineRule="auto"/>
        <w:rPr>
          <w:rFonts w:ascii="Times New Roman" w:hAnsi="Times New Roman" w:cs="Times New Roman"/>
          <w:color w:val="000000"/>
          <w:sz w:val="24"/>
          <w:szCs w:val="24"/>
          <w:lang w:val="en-GB"/>
        </w:rPr>
      </w:pPr>
      <w:r w:rsidRPr="00776AC1">
        <w:rPr>
          <w:rFonts w:ascii="Times New Roman" w:hAnsi="Times New Roman" w:cs="Times New Roman"/>
          <w:color w:val="000000"/>
          <w:sz w:val="24"/>
          <w:szCs w:val="24"/>
          <w:lang w:val="en-GB"/>
        </w:rPr>
        <w:t xml:space="preserve">The demonstration time for all four </w:t>
      </w:r>
      <w:r>
        <w:rPr>
          <w:rFonts w:ascii="Times New Roman" w:hAnsi="Times New Roman" w:cs="Times New Roman"/>
          <w:color w:val="000000"/>
          <w:sz w:val="24"/>
          <w:szCs w:val="24"/>
          <w:lang w:val="en-GB"/>
        </w:rPr>
        <w:t>techniques</w:t>
      </w:r>
      <w:r w:rsidRPr="00776AC1">
        <w:rPr>
          <w:rFonts w:ascii="Times New Roman" w:hAnsi="Times New Roman" w:cs="Times New Roman"/>
          <w:color w:val="000000"/>
          <w:sz w:val="24"/>
          <w:szCs w:val="24"/>
          <w:lang w:val="en-GB"/>
        </w:rPr>
        <w:t xml:space="preserve"> must not exceed 2 minutes.</w:t>
      </w:r>
    </w:p>
    <w:p w14:paraId="05FA2B15" w14:textId="77777777" w:rsidR="00776AC1" w:rsidRPr="00FD5995" w:rsidRDefault="00776AC1" w:rsidP="008A389C">
      <w:pPr>
        <w:autoSpaceDE w:val="0"/>
        <w:autoSpaceDN w:val="0"/>
        <w:adjustRightInd w:val="0"/>
        <w:spacing w:after="0" w:line="240" w:lineRule="auto"/>
        <w:rPr>
          <w:rFonts w:ascii="Times New Roman" w:hAnsi="Times New Roman" w:cs="Times New Roman"/>
          <w:color w:val="000000"/>
          <w:sz w:val="24"/>
          <w:szCs w:val="24"/>
          <w:lang w:val="en-GB"/>
        </w:rPr>
      </w:pPr>
    </w:p>
    <w:p w14:paraId="40D5B814" w14:textId="4EE45F97" w:rsidR="00D0352D" w:rsidRPr="00FD5995" w:rsidRDefault="009147F6" w:rsidP="009147F6">
      <w:pPr>
        <w:autoSpaceDE w:val="0"/>
        <w:autoSpaceDN w:val="0"/>
        <w:adjustRightInd w:val="0"/>
        <w:spacing w:after="0" w:line="240" w:lineRule="auto"/>
        <w:jc w:val="center"/>
        <w:rPr>
          <w:rFonts w:ascii="Times New Roman" w:hAnsi="Times New Roman" w:cs="Times New Roman"/>
          <w:b/>
          <w:bCs/>
          <w:color w:val="000000"/>
          <w:sz w:val="24"/>
          <w:szCs w:val="24"/>
          <w:lang w:val="en-GB"/>
        </w:rPr>
      </w:pPr>
      <w:r w:rsidRPr="00FD5995">
        <w:rPr>
          <w:rFonts w:ascii="Times New Roman" w:hAnsi="Times New Roman" w:cs="Times New Roman"/>
          <w:b/>
          <w:bCs/>
          <w:color w:val="000000"/>
          <w:sz w:val="24"/>
          <w:szCs w:val="24"/>
          <w:lang w:val="en-GB"/>
        </w:rPr>
        <w:t>VI.</w:t>
      </w:r>
      <w:r w:rsidR="00C24A13" w:rsidRPr="00FD5995">
        <w:rPr>
          <w:rFonts w:ascii="Times New Roman" w:hAnsi="Times New Roman" w:cs="Times New Roman"/>
          <w:b/>
          <w:bCs/>
          <w:color w:val="000000"/>
          <w:sz w:val="24"/>
          <w:szCs w:val="24"/>
          <w:lang w:val="en-GB"/>
        </w:rPr>
        <w:t xml:space="preserve"> </w:t>
      </w:r>
      <w:r w:rsidR="005658FA" w:rsidRPr="005658FA">
        <w:rPr>
          <w:rFonts w:ascii="Times New Roman" w:hAnsi="Times New Roman" w:cs="Times New Roman"/>
          <w:b/>
          <w:bCs/>
          <w:color w:val="000000"/>
          <w:sz w:val="24"/>
          <w:szCs w:val="24"/>
          <w:lang w:val="en-GB"/>
        </w:rPr>
        <w:t xml:space="preserve">PRESENTATION OF TASKS PERFORMED FOR </w:t>
      </w:r>
      <w:r w:rsidR="005658FA">
        <w:rPr>
          <w:rFonts w:ascii="Times New Roman" w:hAnsi="Times New Roman" w:cs="Times New Roman"/>
          <w:b/>
          <w:bCs/>
          <w:color w:val="000000"/>
          <w:sz w:val="24"/>
          <w:szCs w:val="24"/>
          <w:lang w:val="en-GB"/>
        </w:rPr>
        <w:t>TECHNIQUE</w:t>
      </w:r>
      <w:r w:rsidR="005658FA" w:rsidRPr="005658FA">
        <w:rPr>
          <w:rFonts w:ascii="Times New Roman" w:hAnsi="Times New Roman" w:cs="Times New Roman"/>
          <w:b/>
          <w:bCs/>
          <w:color w:val="000000"/>
          <w:sz w:val="24"/>
          <w:szCs w:val="24"/>
          <w:lang w:val="en-GB"/>
        </w:rPr>
        <w:t xml:space="preserve"> DEMONSTRATION</w:t>
      </w:r>
    </w:p>
    <w:p w14:paraId="0DF11A8E" w14:textId="77777777" w:rsidR="00C24A13" w:rsidRPr="00FD5995" w:rsidRDefault="00C24A13" w:rsidP="009147F6">
      <w:pPr>
        <w:autoSpaceDE w:val="0"/>
        <w:autoSpaceDN w:val="0"/>
        <w:adjustRightInd w:val="0"/>
        <w:spacing w:after="0" w:line="240" w:lineRule="auto"/>
        <w:jc w:val="center"/>
        <w:rPr>
          <w:rFonts w:ascii="Times New Roman" w:hAnsi="Times New Roman" w:cs="Times New Roman"/>
          <w:b/>
          <w:bCs/>
          <w:color w:val="000000"/>
          <w:sz w:val="24"/>
          <w:szCs w:val="24"/>
          <w:lang w:val="en-GB"/>
        </w:rPr>
      </w:pPr>
    </w:p>
    <w:p w14:paraId="29BF333D" w14:textId="5445B977" w:rsidR="00E448A1" w:rsidRPr="00E448A1" w:rsidRDefault="00E448A1" w:rsidP="00E448A1">
      <w:pPr>
        <w:autoSpaceDE w:val="0"/>
        <w:autoSpaceDN w:val="0"/>
        <w:adjustRightInd w:val="0"/>
        <w:spacing w:after="0" w:line="240" w:lineRule="auto"/>
        <w:jc w:val="both"/>
        <w:rPr>
          <w:rFonts w:ascii="Times New Roman" w:hAnsi="Times New Roman" w:cs="Times New Roman"/>
          <w:color w:val="000000"/>
          <w:sz w:val="24"/>
          <w:szCs w:val="24"/>
          <w:lang w:val="en-GB"/>
        </w:rPr>
      </w:pPr>
      <w:r w:rsidRPr="00E448A1">
        <w:rPr>
          <w:rFonts w:ascii="Times New Roman" w:hAnsi="Times New Roman" w:cs="Times New Roman"/>
          <w:color w:val="000000"/>
          <w:sz w:val="24"/>
          <w:szCs w:val="24"/>
          <w:lang w:val="en-GB"/>
        </w:rPr>
        <w:t xml:space="preserve">During the grappling technique demonstration competition, the grappling technique must be filmed remotely and sent to </w:t>
      </w:r>
      <w:r>
        <w:rPr>
          <w:rFonts w:ascii="Times New Roman" w:hAnsi="Times New Roman" w:cs="Times New Roman"/>
          <w:color w:val="000000"/>
          <w:sz w:val="24"/>
          <w:szCs w:val="24"/>
          <w:lang w:val="en-GB"/>
        </w:rPr>
        <w:t>E</w:t>
      </w:r>
      <w:r w:rsidRPr="00E448A1">
        <w:rPr>
          <w:rFonts w:ascii="Times New Roman" w:hAnsi="Times New Roman" w:cs="Times New Roman"/>
          <w:color w:val="000000"/>
          <w:sz w:val="24"/>
          <w:szCs w:val="24"/>
          <w:lang w:val="en-GB"/>
        </w:rPr>
        <w:t>mail: igf.dankyu@gmail.com</w:t>
      </w:r>
    </w:p>
    <w:p w14:paraId="271D756A" w14:textId="068B9020" w:rsidR="00E448A1" w:rsidRPr="00E448A1" w:rsidRDefault="00E448A1" w:rsidP="00E448A1">
      <w:pPr>
        <w:autoSpaceDE w:val="0"/>
        <w:autoSpaceDN w:val="0"/>
        <w:adjustRightInd w:val="0"/>
        <w:spacing w:after="0" w:line="240" w:lineRule="auto"/>
        <w:jc w:val="both"/>
        <w:rPr>
          <w:rFonts w:ascii="Times New Roman" w:hAnsi="Times New Roman" w:cs="Times New Roman"/>
          <w:color w:val="000000"/>
          <w:sz w:val="24"/>
          <w:szCs w:val="24"/>
          <w:lang w:val="en-GB"/>
        </w:rPr>
      </w:pPr>
      <w:r w:rsidRPr="00E448A1">
        <w:rPr>
          <w:rFonts w:ascii="Times New Roman" w:hAnsi="Times New Roman" w:cs="Times New Roman"/>
          <w:color w:val="000000"/>
          <w:sz w:val="24"/>
          <w:szCs w:val="24"/>
          <w:lang w:val="en-GB"/>
        </w:rPr>
        <w:t xml:space="preserve">Each participant uploads only one video, which must include all four </w:t>
      </w:r>
      <w:r>
        <w:rPr>
          <w:rFonts w:ascii="Times New Roman" w:hAnsi="Times New Roman" w:cs="Times New Roman"/>
          <w:color w:val="000000"/>
          <w:sz w:val="24"/>
          <w:szCs w:val="24"/>
          <w:lang w:val="en-GB"/>
        </w:rPr>
        <w:t>technique</w:t>
      </w:r>
      <w:r w:rsidRPr="00E448A1">
        <w:rPr>
          <w:rFonts w:ascii="Times New Roman" w:hAnsi="Times New Roman" w:cs="Times New Roman"/>
          <w:color w:val="000000"/>
          <w:sz w:val="24"/>
          <w:szCs w:val="24"/>
          <w:lang w:val="en-GB"/>
        </w:rPr>
        <w:t xml:space="preserve"> demonstration tasks.</w:t>
      </w:r>
    </w:p>
    <w:p w14:paraId="302E3D93" w14:textId="1BE46C15" w:rsidR="00E448A1" w:rsidRPr="00E448A1" w:rsidRDefault="00E448A1" w:rsidP="00E448A1">
      <w:pPr>
        <w:autoSpaceDE w:val="0"/>
        <w:autoSpaceDN w:val="0"/>
        <w:adjustRightInd w:val="0"/>
        <w:spacing w:after="0" w:line="240" w:lineRule="auto"/>
        <w:jc w:val="both"/>
        <w:rPr>
          <w:rFonts w:ascii="Times New Roman" w:hAnsi="Times New Roman" w:cs="Times New Roman"/>
          <w:color w:val="000000"/>
          <w:sz w:val="24"/>
          <w:szCs w:val="24"/>
          <w:lang w:val="en-GB"/>
        </w:rPr>
      </w:pPr>
      <w:r w:rsidRPr="00E448A1">
        <w:rPr>
          <w:rFonts w:ascii="Times New Roman" w:hAnsi="Times New Roman" w:cs="Times New Roman"/>
          <w:color w:val="000000"/>
          <w:sz w:val="24"/>
          <w:szCs w:val="24"/>
          <w:lang w:val="en-GB"/>
        </w:rPr>
        <w:t xml:space="preserve">We recommend that you post the video of the technical demonstration to your </w:t>
      </w:r>
      <w:r>
        <w:rPr>
          <w:rFonts w:ascii="Times New Roman" w:hAnsi="Times New Roman" w:cs="Times New Roman"/>
          <w:color w:val="000000"/>
          <w:sz w:val="24"/>
          <w:szCs w:val="24"/>
          <w:lang w:val="en-GB"/>
        </w:rPr>
        <w:t xml:space="preserve">personal </w:t>
      </w:r>
      <w:r w:rsidRPr="00E448A1">
        <w:rPr>
          <w:rFonts w:ascii="Times New Roman" w:hAnsi="Times New Roman" w:cs="Times New Roman"/>
          <w:color w:val="000000"/>
          <w:sz w:val="24"/>
          <w:szCs w:val="24"/>
          <w:lang w:val="en-GB"/>
        </w:rPr>
        <w:t>or your club</w:t>
      </w:r>
      <w:r>
        <w:rPr>
          <w:rFonts w:ascii="Times New Roman" w:hAnsi="Times New Roman" w:cs="Times New Roman"/>
          <w:color w:val="000000"/>
          <w:sz w:val="24"/>
          <w:szCs w:val="24"/>
          <w:lang w:val="en-GB"/>
        </w:rPr>
        <w:t>’</w:t>
      </w:r>
      <w:r w:rsidRPr="00E448A1">
        <w:rPr>
          <w:rFonts w:ascii="Times New Roman" w:hAnsi="Times New Roman" w:cs="Times New Roman"/>
          <w:color w:val="000000"/>
          <w:sz w:val="24"/>
          <w:szCs w:val="24"/>
          <w:lang w:val="en-GB"/>
        </w:rPr>
        <w:t xml:space="preserve">s </w:t>
      </w:r>
      <w:r>
        <w:rPr>
          <w:rFonts w:ascii="Times New Roman" w:hAnsi="Times New Roman" w:cs="Times New Roman"/>
          <w:color w:val="000000"/>
          <w:sz w:val="24"/>
          <w:szCs w:val="24"/>
          <w:lang w:val="en-GB"/>
        </w:rPr>
        <w:t>F</w:t>
      </w:r>
      <w:r w:rsidRPr="00E448A1">
        <w:rPr>
          <w:rFonts w:ascii="Times New Roman" w:hAnsi="Times New Roman" w:cs="Times New Roman"/>
          <w:color w:val="000000"/>
          <w:sz w:val="24"/>
          <w:szCs w:val="24"/>
          <w:lang w:val="en-GB"/>
        </w:rPr>
        <w:t xml:space="preserve">acebook account, </w:t>
      </w:r>
      <w:proofErr w:type="spellStart"/>
      <w:r>
        <w:rPr>
          <w:rFonts w:ascii="Times New Roman" w:hAnsi="Times New Roman" w:cs="Times New Roman"/>
          <w:color w:val="000000"/>
          <w:sz w:val="24"/>
          <w:szCs w:val="24"/>
          <w:lang w:val="en-GB"/>
        </w:rPr>
        <w:t>Y</w:t>
      </w:r>
      <w:r w:rsidRPr="00E448A1">
        <w:rPr>
          <w:rFonts w:ascii="Times New Roman" w:hAnsi="Times New Roman" w:cs="Times New Roman"/>
          <w:color w:val="000000"/>
          <w:sz w:val="24"/>
          <w:szCs w:val="24"/>
          <w:lang w:val="en-GB"/>
        </w:rPr>
        <w:t>outube</w:t>
      </w:r>
      <w:proofErr w:type="spellEnd"/>
      <w:r w:rsidRPr="00E448A1">
        <w:rPr>
          <w:rFonts w:ascii="Times New Roman" w:hAnsi="Times New Roman" w:cs="Times New Roman"/>
          <w:color w:val="000000"/>
          <w:sz w:val="24"/>
          <w:szCs w:val="24"/>
          <w:lang w:val="en-GB"/>
        </w:rPr>
        <w:t xml:space="preserve"> channel or other account and call it </w:t>
      </w:r>
      <w:r>
        <w:rPr>
          <w:rFonts w:ascii="Times New Roman" w:hAnsi="Times New Roman" w:cs="Times New Roman"/>
          <w:color w:val="000000"/>
          <w:sz w:val="24"/>
          <w:szCs w:val="24"/>
          <w:lang w:val="en-GB"/>
        </w:rPr>
        <w:t>“</w:t>
      </w:r>
      <w:r w:rsidRPr="00E448A1">
        <w:rPr>
          <w:rFonts w:ascii="Times New Roman" w:hAnsi="Times New Roman" w:cs="Times New Roman"/>
          <w:color w:val="000000"/>
          <w:sz w:val="24"/>
          <w:szCs w:val="24"/>
          <w:lang w:val="en-GB"/>
        </w:rPr>
        <w:t>Grappling Technical Demonstration</w:t>
      </w:r>
      <w:r>
        <w:rPr>
          <w:rFonts w:ascii="Times New Roman" w:hAnsi="Times New Roman" w:cs="Times New Roman"/>
          <w:color w:val="000000"/>
          <w:sz w:val="24"/>
          <w:szCs w:val="24"/>
          <w:lang w:val="en-GB"/>
        </w:rPr>
        <w:t>”</w:t>
      </w:r>
      <w:r w:rsidRPr="00E448A1">
        <w:rPr>
          <w:rFonts w:ascii="Times New Roman" w:hAnsi="Times New Roman" w:cs="Times New Roman"/>
          <w:color w:val="000000"/>
          <w:sz w:val="24"/>
          <w:szCs w:val="24"/>
          <w:lang w:val="en-GB"/>
        </w:rPr>
        <w:t xml:space="preserve">, and send the link to </w:t>
      </w:r>
      <w:r>
        <w:rPr>
          <w:rFonts w:ascii="Times New Roman" w:hAnsi="Times New Roman" w:cs="Times New Roman"/>
          <w:color w:val="000000"/>
          <w:sz w:val="24"/>
          <w:szCs w:val="24"/>
          <w:lang w:val="en-GB"/>
        </w:rPr>
        <w:t>E</w:t>
      </w:r>
      <w:r w:rsidRPr="00E448A1">
        <w:rPr>
          <w:rFonts w:ascii="Times New Roman" w:hAnsi="Times New Roman" w:cs="Times New Roman"/>
          <w:color w:val="000000"/>
          <w:sz w:val="24"/>
          <w:szCs w:val="24"/>
          <w:lang w:val="en-GB"/>
        </w:rPr>
        <w:t>mail: igf.dankyu@gmail.com</w:t>
      </w:r>
    </w:p>
    <w:p w14:paraId="6EEFB1A9" w14:textId="7C7979FE" w:rsidR="00375A65" w:rsidRPr="00FD5995" w:rsidRDefault="00E448A1" w:rsidP="00E448A1">
      <w:pPr>
        <w:autoSpaceDE w:val="0"/>
        <w:autoSpaceDN w:val="0"/>
        <w:adjustRightInd w:val="0"/>
        <w:spacing w:after="0" w:line="240" w:lineRule="auto"/>
        <w:jc w:val="both"/>
        <w:rPr>
          <w:rFonts w:ascii="Times New Roman" w:hAnsi="Times New Roman" w:cs="Times New Roman"/>
          <w:color w:val="000000"/>
          <w:sz w:val="24"/>
          <w:szCs w:val="24"/>
          <w:lang w:val="en-GB"/>
        </w:rPr>
      </w:pPr>
      <w:r w:rsidRPr="00E448A1">
        <w:rPr>
          <w:rFonts w:ascii="Times New Roman" w:hAnsi="Times New Roman" w:cs="Times New Roman"/>
          <w:color w:val="000000"/>
          <w:sz w:val="24"/>
          <w:szCs w:val="24"/>
          <w:lang w:val="en-GB"/>
        </w:rPr>
        <w:t xml:space="preserve">When submitting a video, you must include your name, age, country, and the club you represent in the email. Athletes participating in the competition must </w:t>
      </w:r>
      <w:r>
        <w:rPr>
          <w:rFonts w:ascii="Times New Roman" w:hAnsi="Times New Roman" w:cs="Times New Roman"/>
          <w:color w:val="000000"/>
          <w:sz w:val="24"/>
          <w:szCs w:val="24"/>
          <w:lang w:val="en-GB"/>
        </w:rPr>
        <w:t>present</w:t>
      </w:r>
      <w:r w:rsidRPr="00E448A1">
        <w:rPr>
          <w:rFonts w:ascii="Times New Roman" w:hAnsi="Times New Roman" w:cs="Times New Roman"/>
          <w:color w:val="000000"/>
          <w:sz w:val="24"/>
          <w:szCs w:val="24"/>
          <w:lang w:val="en-GB"/>
        </w:rPr>
        <w:t xml:space="preserve"> a license </w:t>
      </w:r>
      <w:r>
        <w:rPr>
          <w:rFonts w:ascii="Times New Roman" w:hAnsi="Times New Roman" w:cs="Times New Roman"/>
          <w:color w:val="000000"/>
          <w:sz w:val="24"/>
          <w:szCs w:val="24"/>
          <w:lang w:val="en-GB"/>
        </w:rPr>
        <w:t>–</w:t>
      </w:r>
      <w:r w:rsidRPr="00E448A1">
        <w:rPr>
          <w:rFonts w:ascii="Times New Roman" w:hAnsi="Times New Roman" w:cs="Times New Roman"/>
          <w:color w:val="000000"/>
          <w:sz w:val="24"/>
          <w:szCs w:val="24"/>
          <w:lang w:val="en-GB"/>
        </w:rPr>
        <w:t xml:space="preserve"> registration card</w:t>
      </w:r>
      <w:r w:rsidR="0032151A" w:rsidRPr="00FD5995">
        <w:rPr>
          <w:rFonts w:ascii="Times New Roman" w:hAnsi="Times New Roman" w:cs="Times New Roman"/>
          <w:color w:val="000000"/>
          <w:sz w:val="24"/>
          <w:szCs w:val="24"/>
          <w:lang w:val="en-GB"/>
        </w:rPr>
        <w:t>.</w:t>
      </w:r>
    </w:p>
    <w:p w14:paraId="7C7F8E63" w14:textId="77777777" w:rsidR="00375A65" w:rsidRPr="00FD5995" w:rsidRDefault="00375A65" w:rsidP="00C24A13">
      <w:pPr>
        <w:autoSpaceDE w:val="0"/>
        <w:autoSpaceDN w:val="0"/>
        <w:adjustRightInd w:val="0"/>
        <w:spacing w:after="0" w:line="240" w:lineRule="auto"/>
        <w:jc w:val="both"/>
        <w:rPr>
          <w:rFonts w:ascii="Times New Roman" w:hAnsi="Times New Roman" w:cs="Times New Roman"/>
          <w:sz w:val="24"/>
          <w:szCs w:val="24"/>
          <w:lang w:val="en-GB"/>
        </w:rPr>
      </w:pPr>
      <w:r w:rsidRPr="00FD5995">
        <w:rPr>
          <w:rFonts w:ascii="Times New Roman" w:hAnsi="Times New Roman" w:cs="Times New Roman"/>
          <w:sz w:val="24"/>
          <w:szCs w:val="24"/>
          <w:lang w:val="en-GB"/>
        </w:rPr>
        <w:t xml:space="preserve">                   </w:t>
      </w:r>
    </w:p>
    <w:p w14:paraId="44865EAE" w14:textId="267C1590" w:rsidR="00375A65" w:rsidRPr="00FD5995" w:rsidRDefault="00375A65" w:rsidP="00C24A13">
      <w:pPr>
        <w:autoSpaceDE w:val="0"/>
        <w:autoSpaceDN w:val="0"/>
        <w:adjustRightInd w:val="0"/>
        <w:spacing w:after="0" w:line="240" w:lineRule="auto"/>
        <w:jc w:val="both"/>
        <w:rPr>
          <w:rFonts w:ascii="Times New Roman" w:hAnsi="Times New Roman" w:cs="Times New Roman"/>
          <w:b/>
          <w:bCs/>
          <w:sz w:val="24"/>
          <w:szCs w:val="24"/>
          <w:lang w:val="en-GB"/>
        </w:rPr>
      </w:pPr>
      <w:r w:rsidRPr="00FD5995">
        <w:rPr>
          <w:rFonts w:ascii="Times New Roman" w:hAnsi="Times New Roman" w:cs="Times New Roman"/>
          <w:b/>
          <w:bCs/>
          <w:sz w:val="24"/>
          <w:szCs w:val="24"/>
          <w:lang w:val="en-GB"/>
        </w:rPr>
        <w:t xml:space="preserve">                                         </w:t>
      </w:r>
      <w:r w:rsidR="009147F6" w:rsidRPr="00FD5995">
        <w:rPr>
          <w:rFonts w:ascii="Times New Roman" w:hAnsi="Times New Roman" w:cs="Times New Roman"/>
          <w:b/>
          <w:bCs/>
          <w:sz w:val="24"/>
          <w:szCs w:val="24"/>
          <w:lang w:val="en-GB"/>
        </w:rPr>
        <w:t>VII.</w:t>
      </w:r>
      <w:r w:rsidRPr="00FD5995">
        <w:rPr>
          <w:rFonts w:ascii="Times New Roman" w:hAnsi="Times New Roman" w:cs="Times New Roman"/>
          <w:b/>
          <w:bCs/>
          <w:sz w:val="24"/>
          <w:szCs w:val="24"/>
          <w:lang w:val="en-GB"/>
        </w:rPr>
        <w:t xml:space="preserve"> </w:t>
      </w:r>
      <w:r w:rsidR="009067B4" w:rsidRPr="009067B4">
        <w:rPr>
          <w:rFonts w:ascii="Times New Roman" w:hAnsi="Times New Roman" w:cs="Times New Roman"/>
          <w:b/>
          <w:bCs/>
          <w:sz w:val="24"/>
          <w:szCs w:val="24"/>
          <w:lang w:val="en-GB"/>
        </w:rPr>
        <w:t>FINAL PROVISIONS</w:t>
      </w:r>
    </w:p>
    <w:p w14:paraId="500A594E" w14:textId="77777777" w:rsidR="00C24A13" w:rsidRPr="00FD5995" w:rsidRDefault="00C24A13" w:rsidP="00C24A13">
      <w:pPr>
        <w:autoSpaceDE w:val="0"/>
        <w:autoSpaceDN w:val="0"/>
        <w:adjustRightInd w:val="0"/>
        <w:spacing w:after="0" w:line="240" w:lineRule="auto"/>
        <w:jc w:val="both"/>
        <w:rPr>
          <w:rFonts w:ascii="Times New Roman" w:hAnsi="Times New Roman" w:cs="Times New Roman"/>
          <w:sz w:val="24"/>
          <w:szCs w:val="24"/>
          <w:lang w:val="en-GB"/>
        </w:rPr>
      </w:pPr>
    </w:p>
    <w:p w14:paraId="71EB16A5" w14:textId="6CFC5C1B" w:rsidR="00375A65" w:rsidRPr="00FD5995" w:rsidRDefault="009067B4" w:rsidP="009067B4">
      <w:pPr>
        <w:autoSpaceDE w:val="0"/>
        <w:autoSpaceDN w:val="0"/>
        <w:adjustRightInd w:val="0"/>
        <w:spacing w:after="0" w:line="240" w:lineRule="auto"/>
        <w:jc w:val="both"/>
        <w:rPr>
          <w:rFonts w:ascii="Times New Roman" w:hAnsi="Times New Roman" w:cs="Times New Roman"/>
          <w:color w:val="000000"/>
          <w:sz w:val="24"/>
          <w:szCs w:val="24"/>
          <w:lang w:val="en-GB"/>
        </w:rPr>
      </w:pPr>
      <w:r w:rsidRPr="009067B4">
        <w:rPr>
          <w:rFonts w:ascii="Times New Roman" w:hAnsi="Times New Roman" w:cs="Times New Roman"/>
          <w:sz w:val="24"/>
          <w:szCs w:val="24"/>
          <w:lang w:val="en-GB"/>
        </w:rPr>
        <w:t xml:space="preserve">The current rules have been approved by the IGF. They can be changed if necessary. In the event of a dispute over the interpretation or application of the rules, the English version shall prevail. In grappling events, participants agree that disputes will not reach the Civil Court. All disputes are settled by the IGF panel of </w:t>
      </w:r>
      <w:r w:rsidR="00C25DF0">
        <w:rPr>
          <w:rFonts w:ascii="Times New Roman" w:hAnsi="Times New Roman" w:cs="Times New Roman"/>
          <w:sz w:val="24"/>
          <w:szCs w:val="24"/>
          <w:lang w:val="en-GB"/>
        </w:rPr>
        <w:t xml:space="preserve">referees </w:t>
      </w:r>
      <w:r w:rsidRPr="009067B4">
        <w:rPr>
          <w:rFonts w:ascii="Times New Roman" w:hAnsi="Times New Roman" w:cs="Times New Roman"/>
          <w:sz w:val="24"/>
          <w:szCs w:val="24"/>
          <w:lang w:val="en-GB"/>
        </w:rPr>
        <w:t>and, if necessary, by the IGF Council.</w:t>
      </w:r>
      <w:r>
        <w:rPr>
          <w:rFonts w:ascii="Times New Roman" w:hAnsi="Times New Roman" w:cs="Times New Roman"/>
          <w:sz w:val="24"/>
          <w:szCs w:val="24"/>
          <w:lang w:val="en-GB"/>
        </w:rPr>
        <w:t xml:space="preserve"> </w:t>
      </w:r>
    </w:p>
    <w:sectPr w:rsidR="00375A65" w:rsidRPr="00FD5995" w:rsidSect="00C457D0">
      <w:headerReference w:type="default" r:id="rId9"/>
      <w:pgSz w:w="11906" w:h="16838"/>
      <w:pgMar w:top="426" w:right="1440" w:bottom="1134" w:left="144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A87AD1" w14:textId="77777777" w:rsidR="00300A7F" w:rsidRDefault="00300A7F" w:rsidP="00F32FAC">
      <w:pPr>
        <w:spacing w:after="0" w:line="240" w:lineRule="auto"/>
      </w:pPr>
      <w:r>
        <w:separator/>
      </w:r>
    </w:p>
  </w:endnote>
  <w:endnote w:type="continuationSeparator" w:id="0">
    <w:p w14:paraId="1DDA6F67" w14:textId="77777777" w:rsidR="00300A7F" w:rsidRDefault="00300A7F" w:rsidP="00F32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2">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F2A8EC" w14:textId="77777777" w:rsidR="00300A7F" w:rsidRDefault="00300A7F" w:rsidP="00F32FAC">
      <w:pPr>
        <w:spacing w:after="0" w:line="240" w:lineRule="auto"/>
      </w:pPr>
      <w:r>
        <w:separator/>
      </w:r>
    </w:p>
  </w:footnote>
  <w:footnote w:type="continuationSeparator" w:id="0">
    <w:p w14:paraId="42C60BE9" w14:textId="77777777" w:rsidR="00300A7F" w:rsidRDefault="00300A7F" w:rsidP="00F32F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14BA91" w14:textId="77777777" w:rsidR="00F32FAC" w:rsidRPr="00F32FAC" w:rsidRDefault="00F32FAC" w:rsidP="00F32FAC">
    <w:pPr>
      <w:pStyle w:val="Antrats"/>
      <w:jc w:val="right"/>
      <w:rPr>
        <w:rFonts w:ascii="Times New Roman" w:hAnsi="Times New Roman" w:cs="Times New Roman"/>
        <w:i/>
        <w:iCs/>
        <w:sz w:val="24"/>
        <w:szCs w:val="24"/>
        <w:u w:val="single"/>
        <w:lang w:val="en-GB"/>
      </w:rPr>
    </w:pPr>
    <w:r w:rsidRPr="00F32FAC">
      <w:rPr>
        <w:rFonts w:ascii="Times New Roman" w:hAnsi="Times New Roman" w:cs="Times New Roman"/>
        <w:i/>
        <w:iCs/>
        <w:sz w:val="24"/>
        <w:szCs w:val="24"/>
        <w:u w:val="single"/>
        <w:lang w:val="en-GB"/>
      </w:rPr>
      <w:t>Translation from Lithuanian</w:t>
    </w:r>
  </w:p>
  <w:p w14:paraId="064611C3" w14:textId="77777777" w:rsidR="00F32FAC" w:rsidRDefault="00F32FAC" w:rsidP="00F32FAC">
    <w:pPr>
      <w:pStyle w:val="Antrats"/>
    </w:pPr>
  </w:p>
  <w:p w14:paraId="2CA21AC5" w14:textId="77777777" w:rsidR="00F32FAC" w:rsidRDefault="00F32FAC">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E23D34"/>
    <w:multiLevelType w:val="hybridMultilevel"/>
    <w:tmpl w:val="8B6E7F7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CD52265"/>
    <w:multiLevelType w:val="hybridMultilevel"/>
    <w:tmpl w:val="00A4EB5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45FC0672"/>
    <w:multiLevelType w:val="hybridMultilevel"/>
    <w:tmpl w:val="E08284A6"/>
    <w:lvl w:ilvl="0" w:tplc="3BD6D96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5DC0679B"/>
    <w:multiLevelType w:val="hybridMultilevel"/>
    <w:tmpl w:val="226E60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3C66E20"/>
    <w:multiLevelType w:val="hybridMultilevel"/>
    <w:tmpl w:val="2AEC19F0"/>
    <w:lvl w:ilvl="0" w:tplc="0A5E104A">
      <w:start w:val="4"/>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6EC13D30"/>
    <w:multiLevelType w:val="hybridMultilevel"/>
    <w:tmpl w:val="3BC08FE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7C6C092F"/>
    <w:multiLevelType w:val="hybridMultilevel"/>
    <w:tmpl w:val="0E4CBE3A"/>
    <w:lvl w:ilvl="0" w:tplc="24A8CA64">
      <w:start w:val="1"/>
      <w:numFmt w:val="upp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7" w15:restartNumberingAfterBreak="0">
    <w:nsid w:val="7D6F6AD5"/>
    <w:multiLevelType w:val="hybridMultilevel"/>
    <w:tmpl w:val="EC90DFDC"/>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4"/>
  </w:num>
  <w:num w:numId="3">
    <w:abstractNumId w:val="7"/>
  </w:num>
  <w:num w:numId="4">
    <w:abstractNumId w:val="2"/>
  </w:num>
  <w:num w:numId="5">
    <w:abstractNumId w:val="1"/>
  </w:num>
  <w:num w:numId="6">
    <w:abstractNumId w:val="5"/>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proofState w:spelling="clean"/>
  <w:defaultTabStop w:val="1296"/>
  <w:hyphenationZone w:val="396"/>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B152C"/>
    <w:rsid w:val="000402BD"/>
    <w:rsid w:val="000424A0"/>
    <w:rsid w:val="000439E3"/>
    <w:rsid w:val="000444A4"/>
    <w:rsid w:val="000A4E4C"/>
    <w:rsid w:val="000D672F"/>
    <w:rsid w:val="00134DEA"/>
    <w:rsid w:val="0016004D"/>
    <w:rsid w:val="0018340D"/>
    <w:rsid w:val="00187488"/>
    <w:rsid w:val="001D7F46"/>
    <w:rsid w:val="001E259C"/>
    <w:rsid w:val="0023444C"/>
    <w:rsid w:val="00270266"/>
    <w:rsid w:val="00287BF9"/>
    <w:rsid w:val="002A6928"/>
    <w:rsid w:val="002B46CA"/>
    <w:rsid w:val="002E6BC1"/>
    <w:rsid w:val="00300A7F"/>
    <w:rsid w:val="00303737"/>
    <w:rsid w:val="00303B13"/>
    <w:rsid w:val="0032151A"/>
    <w:rsid w:val="003272F6"/>
    <w:rsid w:val="003437CA"/>
    <w:rsid w:val="00375A65"/>
    <w:rsid w:val="003C5A2A"/>
    <w:rsid w:val="003D70F6"/>
    <w:rsid w:val="004E7CCE"/>
    <w:rsid w:val="004F48A8"/>
    <w:rsid w:val="005144BA"/>
    <w:rsid w:val="00515488"/>
    <w:rsid w:val="00546C91"/>
    <w:rsid w:val="00556525"/>
    <w:rsid w:val="005575B4"/>
    <w:rsid w:val="005658FA"/>
    <w:rsid w:val="005702DB"/>
    <w:rsid w:val="005816AC"/>
    <w:rsid w:val="005F7C62"/>
    <w:rsid w:val="00615726"/>
    <w:rsid w:val="00671401"/>
    <w:rsid w:val="006D33C7"/>
    <w:rsid w:val="006E4B45"/>
    <w:rsid w:val="006E5843"/>
    <w:rsid w:val="00766053"/>
    <w:rsid w:val="0077055C"/>
    <w:rsid w:val="00775EAD"/>
    <w:rsid w:val="00776AC1"/>
    <w:rsid w:val="007A2E13"/>
    <w:rsid w:val="007C4425"/>
    <w:rsid w:val="007E6047"/>
    <w:rsid w:val="008030D4"/>
    <w:rsid w:val="00813054"/>
    <w:rsid w:val="00860F38"/>
    <w:rsid w:val="00870D49"/>
    <w:rsid w:val="008A389C"/>
    <w:rsid w:val="008F1CA7"/>
    <w:rsid w:val="009067B4"/>
    <w:rsid w:val="009147F6"/>
    <w:rsid w:val="00940925"/>
    <w:rsid w:val="00997EB0"/>
    <w:rsid w:val="009A2E8D"/>
    <w:rsid w:val="00A132E9"/>
    <w:rsid w:val="00A65A31"/>
    <w:rsid w:val="00AB66A3"/>
    <w:rsid w:val="00AD780B"/>
    <w:rsid w:val="00AF3113"/>
    <w:rsid w:val="00B36584"/>
    <w:rsid w:val="00B42974"/>
    <w:rsid w:val="00BA08AA"/>
    <w:rsid w:val="00BC1625"/>
    <w:rsid w:val="00C2103F"/>
    <w:rsid w:val="00C24A13"/>
    <w:rsid w:val="00C25DF0"/>
    <w:rsid w:val="00C457D0"/>
    <w:rsid w:val="00C73B20"/>
    <w:rsid w:val="00CB152C"/>
    <w:rsid w:val="00CB29CE"/>
    <w:rsid w:val="00CD603A"/>
    <w:rsid w:val="00CD7EDA"/>
    <w:rsid w:val="00D0352D"/>
    <w:rsid w:val="00D31B15"/>
    <w:rsid w:val="00D9133D"/>
    <w:rsid w:val="00DC5F12"/>
    <w:rsid w:val="00DF5A15"/>
    <w:rsid w:val="00E13664"/>
    <w:rsid w:val="00E365B9"/>
    <w:rsid w:val="00E448A1"/>
    <w:rsid w:val="00EA75C3"/>
    <w:rsid w:val="00EF5482"/>
    <w:rsid w:val="00EF5D21"/>
    <w:rsid w:val="00F16015"/>
    <w:rsid w:val="00F32FAC"/>
    <w:rsid w:val="00F42D4D"/>
    <w:rsid w:val="00F634FD"/>
    <w:rsid w:val="00F6520B"/>
    <w:rsid w:val="00F8378D"/>
    <w:rsid w:val="00FB1949"/>
    <w:rsid w:val="00FD5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A1341B"/>
  <w15:docId w15:val="{CA87DB45-330C-4C21-999D-54D46DB1B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365B9"/>
    <w:pPr>
      <w:spacing w:after="160" w:line="259" w:lineRule="auto"/>
    </w:pPr>
    <w:rPr>
      <w:rFonts w:cs="Calibri"/>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99"/>
    <w:qFormat/>
    <w:rsid w:val="00870D49"/>
    <w:pPr>
      <w:ind w:left="720"/>
    </w:pPr>
  </w:style>
  <w:style w:type="character" w:styleId="Komentaronuoroda">
    <w:name w:val="annotation reference"/>
    <w:uiPriority w:val="99"/>
    <w:semiHidden/>
    <w:rsid w:val="00CD603A"/>
    <w:rPr>
      <w:sz w:val="16"/>
      <w:szCs w:val="16"/>
    </w:rPr>
  </w:style>
  <w:style w:type="paragraph" w:styleId="Komentarotekstas">
    <w:name w:val="annotation text"/>
    <w:basedOn w:val="prastasis"/>
    <w:link w:val="KomentarotekstasDiagrama"/>
    <w:uiPriority w:val="99"/>
    <w:semiHidden/>
    <w:rsid w:val="00CD603A"/>
    <w:pPr>
      <w:spacing w:line="240" w:lineRule="auto"/>
    </w:pPr>
    <w:rPr>
      <w:sz w:val="20"/>
      <w:szCs w:val="20"/>
    </w:rPr>
  </w:style>
  <w:style w:type="character" w:customStyle="1" w:styleId="KomentarotekstasDiagrama">
    <w:name w:val="Komentaro tekstas Diagrama"/>
    <w:link w:val="Komentarotekstas"/>
    <w:uiPriority w:val="99"/>
    <w:semiHidden/>
    <w:locked/>
    <w:rsid w:val="00CD603A"/>
    <w:rPr>
      <w:sz w:val="20"/>
      <w:szCs w:val="20"/>
    </w:rPr>
  </w:style>
  <w:style w:type="paragraph" w:styleId="Komentarotema">
    <w:name w:val="annotation subject"/>
    <w:basedOn w:val="Komentarotekstas"/>
    <w:next w:val="Komentarotekstas"/>
    <w:link w:val="KomentarotemaDiagrama"/>
    <w:uiPriority w:val="99"/>
    <w:semiHidden/>
    <w:rsid w:val="00CD603A"/>
    <w:rPr>
      <w:b/>
      <w:bCs/>
    </w:rPr>
  </w:style>
  <w:style w:type="character" w:customStyle="1" w:styleId="KomentarotemaDiagrama">
    <w:name w:val="Komentaro tema Diagrama"/>
    <w:link w:val="Komentarotema"/>
    <w:uiPriority w:val="99"/>
    <w:semiHidden/>
    <w:locked/>
    <w:rsid w:val="00CD603A"/>
    <w:rPr>
      <w:b/>
      <w:bCs/>
      <w:sz w:val="20"/>
      <w:szCs w:val="20"/>
    </w:rPr>
  </w:style>
  <w:style w:type="paragraph" w:styleId="Debesliotekstas">
    <w:name w:val="Balloon Text"/>
    <w:basedOn w:val="prastasis"/>
    <w:link w:val="DebesliotekstasDiagrama"/>
    <w:uiPriority w:val="99"/>
    <w:semiHidden/>
    <w:rsid w:val="00CD603A"/>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locked/>
    <w:rsid w:val="00CD603A"/>
    <w:rPr>
      <w:rFonts w:ascii="Tahoma" w:hAnsi="Tahoma" w:cs="Tahoma"/>
      <w:sz w:val="16"/>
      <w:szCs w:val="16"/>
    </w:rPr>
  </w:style>
  <w:style w:type="character" w:styleId="Hipersaitas">
    <w:name w:val="Hyperlink"/>
    <w:uiPriority w:val="99"/>
    <w:unhideWhenUsed/>
    <w:rsid w:val="002A6928"/>
    <w:rPr>
      <w:color w:val="0000FF"/>
      <w:u w:val="single"/>
    </w:rPr>
  </w:style>
  <w:style w:type="character" w:customStyle="1" w:styleId="Neapdorotaspaminjimas1">
    <w:name w:val="Neapdorotas paminėjimas1"/>
    <w:uiPriority w:val="99"/>
    <w:semiHidden/>
    <w:unhideWhenUsed/>
    <w:rsid w:val="002A6928"/>
    <w:rPr>
      <w:color w:val="605E5C"/>
      <w:shd w:val="clear" w:color="auto" w:fill="E1DFDD"/>
    </w:rPr>
  </w:style>
  <w:style w:type="paragraph" w:styleId="Antrats">
    <w:name w:val="header"/>
    <w:basedOn w:val="prastasis"/>
    <w:link w:val="AntratsDiagrama"/>
    <w:uiPriority w:val="99"/>
    <w:unhideWhenUsed/>
    <w:rsid w:val="00F32FAC"/>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F32FAC"/>
    <w:rPr>
      <w:rFonts w:cs="Calibri"/>
      <w:sz w:val="22"/>
      <w:szCs w:val="22"/>
      <w:lang w:eastAsia="en-US"/>
    </w:rPr>
  </w:style>
  <w:style w:type="paragraph" w:styleId="Porat">
    <w:name w:val="footer"/>
    <w:basedOn w:val="prastasis"/>
    <w:link w:val="PoratDiagrama"/>
    <w:uiPriority w:val="99"/>
    <w:unhideWhenUsed/>
    <w:rsid w:val="00F32FAC"/>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F32FAC"/>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B60239-DF46-4C23-8E3F-BFA05FC36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2</Pages>
  <Words>2763</Words>
  <Characters>1576</Characters>
  <Application>Microsoft Office Word</Application>
  <DocSecurity>0</DocSecurity>
  <Lines>13</Lines>
  <Paragraphs>8</Paragraphs>
  <ScaleCrop>false</ScaleCrop>
  <HeadingPairs>
    <vt:vector size="2" baseType="variant">
      <vt:variant>
        <vt:lpstr>Pavadinimas</vt:lpstr>
      </vt:variant>
      <vt:variant>
        <vt:i4>1</vt:i4>
      </vt:variant>
    </vt:vector>
  </HeadingPairs>
  <TitlesOfParts>
    <vt:vector size="1" baseType="lpstr">
      <vt:lpstr/>
    </vt:vector>
  </TitlesOfParts>
  <Company>Grizli777</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Rusnė Vainoriūtė</cp:lastModifiedBy>
  <cp:revision>35</cp:revision>
  <dcterms:created xsi:type="dcterms:W3CDTF">2021-04-26T12:00:00Z</dcterms:created>
  <dcterms:modified xsi:type="dcterms:W3CDTF">2021-05-18T16:07:00Z</dcterms:modified>
</cp:coreProperties>
</file>